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5134D" w14:textId="2F6BA698" w:rsidR="00205EA5" w:rsidRPr="00457F0D" w:rsidRDefault="00205EA5" w:rsidP="00205EA5">
      <w:pPr>
        <w:jc w:val="center"/>
        <w:rPr>
          <w:rFonts w:cs="Arial"/>
        </w:rPr>
      </w:pPr>
      <w:r w:rsidRPr="00457F0D">
        <w:rPr>
          <w:rFonts w:eastAsia="Arial" w:cs="Arial"/>
          <w:noProof/>
        </w:rPr>
        <w:drawing>
          <wp:inline distT="0" distB="0" distL="0" distR="0" wp14:anchorId="15516786" wp14:editId="14B8A26D">
            <wp:extent cx="1047423" cy="990600"/>
            <wp:effectExtent l="0" t="0" r="635" b="0"/>
            <wp:docPr id="1" name="image1.jpe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087084" cy="1028109"/>
                    </a:xfrm>
                    <a:prstGeom prst="rect">
                      <a:avLst/>
                    </a:prstGeom>
                  </pic:spPr>
                </pic:pic>
              </a:graphicData>
            </a:graphic>
          </wp:inline>
        </w:drawing>
      </w:r>
    </w:p>
    <w:p w14:paraId="53639FA8" w14:textId="6E9CDF9F" w:rsidR="00205EA5" w:rsidRPr="00457F0D" w:rsidRDefault="00205EA5" w:rsidP="00205EA5">
      <w:pPr>
        <w:pStyle w:val="Heading1"/>
        <w:jc w:val="center"/>
        <w:rPr>
          <w:rFonts w:ascii="Arial" w:hAnsi="Arial" w:cs="Arial"/>
          <w:b/>
          <w:bCs/>
          <w:color w:val="auto"/>
          <w:sz w:val="28"/>
          <w:szCs w:val="28"/>
        </w:rPr>
      </w:pPr>
      <w:r w:rsidRPr="00457F0D">
        <w:rPr>
          <w:rFonts w:ascii="Arial" w:hAnsi="Arial" w:cs="Arial"/>
          <w:b/>
          <w:bCs/>
          <w:color w:val="auto"/>
          <w:sz w:val="28"/>
          <w:szCs w:val="28"/>
        </w:rPr>
        <w:t xml:space="preserve">MINISTRY OF HEALTH </w:t>
      </w:r>
      <w:r w:rsidR="00457F0D">
        <w:rPr>
          <w:rFonts w:ascii="Arial" w:hAnsi="Arial" w:cs="Arial"/>
          <w:b/>
          <w:bCs/>
          <w:color w:val="auto"/>
          <w:sz w:val="28"/>
          <w:szCs w:val="28"/>
        </w:rPr>
        <w:t>&amp;</w:t>
      </w:r>
      <w:r w:rsidRPr="00457F0D">
        <w:rPr>
          <w:rFonts w:ascii="Arial" w:hAnsi="Arial" w:cs="Arial"/>
          <w:b/>
          <w:bCs/>
          <w:color w:val="auto"/>
          <w:sz w:val="28"/>
          <w:szCs w:val="28"/>
        </w:rPr>
        <w:t xml:space="preserve"> MEDICAL SERVICES</w:t>
      </w:r>
    </w:p>
    <w:p w14:paraId="7FF0297F" w14:textId="46623193" w:rsidR="00205EA5" w:rsidRDefault="00205EA5" w:rsidP="00457F0D">
      <w:pPr>
        <w:jc w:val="center"/>
        <w:rPr>
          <w:rFonts w:cs="Arial"/>
          <w:szCs w:val="20"/>
        </w:rPr>
      </w:pPr>
      <w:r w:rsidRPr="00457F0D">
        <w:rPr>
          <w:rFonts w:cs="Arial"/>
          <w:szCs w:val="20"/>
        </w:rPr>
        <w:t>Environmental Cleaning Audit Tool – For COVI</w:t>
      </w:r>
      <w:r w:rsidR="000E2FA7" w:rsidRPr="00457F0D">
        <w:rPr>
          <w:rFonts w:cs="Arial"/>
          <w:szCs w:val="20"/>
        </w:rPr>
        <w:t>D</w:t>
      </w:r>
      <w:r w:rsidRPr="00457F0D">
        <w:rPr>
          <w:rFonts w:cs="Arial"/>
          <w:szCs w:val="20"/>
        </w:rPr>
        <w:t>-19 Isolation and Quarantine Centr</w:t>
      </w:r>
      <w:r w:rsidR="00B57458">
        <w:rPr>
          <w:rFonts w:cs="Arial"/>
          <w:szCs w:val="20"/>
        </w:rPr>
        <w:t>e</w:t>
      </w:r>
      <w:r w:rsidRPr="00457F0D">
        <w:rPr>
          <w:rFonts w:cs="Arial"/>
          <w:szCs w:val="20"/>
        </w:rPr>
        <w:t>s</w:t>
      </w:r>
    </w:p>
    <w:p w14:paraId="5F0FEC72" w14:textId="77777777" w:rsidR="006E7D1B" w:rsidRPr="00457F0D" w:rsidRDefault="006E7D1B" w:rsidP="00457F0D">
      <w:pPr>
        <w:jc w:val="center"/>
        <w:rPr>
          <w:rFonts w:cs="Arial"/>
          <w:szCs w:val="20"/>
        </w:rPr>
      </w:pPr>
    </w:p>
    <w:tbl>
      <w:tblPr>
        <w:tblStyle w:val="TableGrid"/>
        <w:tblW w:w="0" w:type="auto"/>
        <w:tblLook w:val="04A0" w:firstRow="1" w:lastRow="0" w:firstColumn="1" w:lastColumn="0" w:noHBand="0" w:noVBand="1"/>
      </w:tblPr>
      <w:tblGrid>
        <w:gridCol w:w="3102"/>
        <w:gridCol w:w="6587"/>
        <w:gridCol w:w="610"/>
        <w:gridCol w:w="611"/>
        <w:gridCol w:w="3038"/>
      </w:tblGrid>
      <w:tr w:rsidR="00D167E1" w:rsidRPr="007E3352" w14:paraId="4E571CB8" w14:textId="77777777" w:rsidTr="00ED16BF">
        <w:trPr>
          <w:trHeight w:val="690"/>
        </w:trPr>
        <w:tc>
          <w:tcPr>
            <w:tcW w:w="0" w:type="auto"/>
            <w:vMerge w:val="restart"/>
          </w:tcPr>
          <w:p w14:paraId="154E8C7D" w14:textId="3501A249" w:rsidR="00ED16BF" w:rsidRPr="007E3352" w:rsidRDefault="00ED16BF" w:rsidP="00205EA5">
            <w:pPr>
              <w:pStyle w:val="Heading1"/>
              <w:outlineLvl w:val="0"/>
              <w:rPr>
                <w:rFonts w:ascii="Arial" w:hAnsi="Arial" w:cs="Arial"/>
                <w:b/>
                <w:bCs/>
                <w:color w:val="auto"/>
                <w:sz w:val="18"/>
                <w:szCs w:val="18"/>
              </w:rPr>
            </w:pPr>
            <w:r w:rsidRPr="007E3352">
              <w:rPr>
                <w:rFonts w:ascii="Arial" w:hAnsi="Arial" w:cs="Arial"/>
                <w:b/>
                <w:bCs/>
                <w:color w:val="auto"/>
                <w:sz w:val="18"/>
                <w:szCs w:val="18"/>
              </w:rPr>
              <w:t>Name of isolation/quarantine area Inspected:</w:t>
            </w:r>
          </w:p>
        </w:tc>
        <w:tc>
          <w:tcPr>
            <w:tcW w:w="0" w:type="auto"/>
          </w:tcPr>
          <w:p w14:paraId="37CA3A9E" w14:textId="42A8EA09" w:rsidR="00ED16BF" w:rsidRPr="007E3352" w:rsidRDefault="00ED16BF" w:rsidP="00B7387F">
            <w:pPr>
              <w:pStyle w:val="Heading1"/>
              <w:outlineLvl w:val="0"/>
              <w:rPr>
                <w:rFonts w:ascii="Arial" w:hAnsi="Arial" w:cs="Arial"/>
                <w:b/>
                <w:bCs/>
                <w:color w:val="auto"/>
                <w:sz w:val="18"/>
                <w:szCs w:val="18"/>
              </w:rPr>
            </w:pPr>
            <w:r w:rsidRPr="007E3352">
              <w:rPr>
                <w:rFonts w:ascii="Arial" w:hAnsi="Arial" w:cs="Arial"/>
                <w:b/>
                <w:bCs/>
                <w:color w:val="auto"/>
                <w:sz w:val="18"/>
                <w:szCs w:val="18"/>
              </w:rPr>
              <w:t>No. of Nurses:</w:t>
            </w:r>
          </w:p>
        </w:tc>
        <w:tc>
          <w:tcPr>
            <w:tcW w:w="0" w:type="auto"/>
            <w:gridSpan w:val="3"/>
          </w:tcPr>
          <w:p w14:paraId="01705AC6" w14:textId="5912F865" w:rsidR="00ED16BF" w:rsidRPr="007E3352" w:rsidRDefault="00ED16BF" w:rsidP="00276B70">
            <w:pPr>
              <w:rPr>
                <w:rFonts w:cs="Arial"/>
                <w:b/>
                <w:bCs/>
                <w:sz w:val="18"/>
                <w:szCs w:val="18"/>
              </w:rPr>
            </w:pPr>
          </w:p>
        </w:tc>
      </w:tr>
      <w:tr w:rsidR="00D167E1" w:rsidRPr="007E3352" w14:paraId="3042A523" w14:textId="77777777" w:rsidTr="00266301">
        <w:trPr>
          <w:trHeight w:val="670"/>
        </w:trPr>
        <w:tc>
          <w:tcPr>
            <w:tcW w:w="0" w:type="auto"/>
            <w:vMerge/>
          </w:tcPr>
          <w:p w14:paraId="70D9F2CA" w14:textId="77777777" w:rsidR="00ED16BF" w:rsidRPr="007E3352" w:rsidRDefault="00ED16BF" w:rsidP="00205EA5">
            <w:pPr>
              <w:pStyle w:val="Heading1"/>
              <w:outlineLvl w:val="0"/>
              <w:rPr>
                <w:rFonts w:ascii="Arial" w:hAnsi="Arial" w:cs="Arial"/>
                <w:b/>
                <w:bCs/>
                <w:color w:val="auto"/>
                <w:sz w:val="18"/>
                <w:szCs w:val="18"/>
              </w:rPr>
            </w:pPr>
          </w:p>
        </w:tc>
        <w:tc>
          <w:tcPr>
            <w:tcW w:w="0" w:type="auto"/>
          </w:tcPr>
          <w:p w14:paraId="3A0B7BBE" w14:textId="77777777" w:rsidR="00ED16BF" w:rsidRPr="007E3352" w:rsidRDefault="00ED16BF" w:rsidP="00ED16BF">
            <w:pPr>
              <w:pStyle w:val="Heading1"/>
              <w:outlineLvl w:val="0"/>
              <w:rPr>
                <w:rFonts w:ascii="Arial" w:hAnsi="Arial" w:cs="Arial"/>
                <w:b/>
                <w:bCs/>
                <w:color w:val="auto"/>
                <w:sz w:val="18"/>
                <w:szCs w:val="18"/>
              </w:rPr>
            </w:pPr>
            <w:r w:rsidRPr="007E3352">
              <w:rPr>
                <w:rFonts w:ascii="Arial" w:hAnsi="Arial" w:cs="Arial"/>
                <w:b/>
                <w:bCs/>
                <w:color w:val="auto"/>
                <w:sz w:val="18"/>
                <w:szCs w:val="18"/>
              </w:rPr>
              <w:t>No. of doctors:</w:t>
            </w:r>
          </w:p>
          <w:p w14:paraId="74442FCF" w14:textId="77777777" w:rsidR="00ED16BF" w:rsidRPr="007E3352" w:rsidRDefault="00ED16BF" w:rsidP="00B7387F">
            <w:pPr>
              <w:pStyle w:val="Heading1"/>
              <w:outlineLvl w:val="0"/>
              <w:rPr>
                <w:rFonts w:ascii="Arial" w:hAnsi="Arial" w:cs="Arial"/>
                <w:b/>
                <w:bCs/>
                <w:color w:val="auto"/>
                <w:sz w:val="18"/>
                <w:szCs w:val="18"/>
              </w:rPr>
            </w:pPr>
          </w:p>
        </w:tc>
        <w:tc>
          <w:tcPr>
            <w:tcW w:w="0" w:type="auto"/>
            <w:gridSpan w:val="3"/>
          </w:tcPr>
          <w:p w14:paraId="76EAFEEC" w14:textId="77777777" w:rsidR="00ED16BF" w:rsidRPr="007E3352" w:rsidRDefault="00ED16BF" w:rsidP="00276B70">
            <w:pPr>
              <w:rPr>
                <w:rFonts w:cs="Arial"/>
                <w:b/>
                <w:bCs/>
                <w:sz w:val="18"/>
                <w:szCs w:val="18"/>
              </w:rPr>
            </w:pPr>
          </w:p>
        </w:tc>
      </w:tr>
      <w:tr w:rsidR="00D167E1" w:rsidRPr="007E3352" w14:paraId="183187AD" w14:textId="77777777" w:rsidTr="00266301">
        <w:trPr>
          <w:trHeight w:val="642"/>
        </w:trPr>
        <w:tc>
          <w:tcPr>
            <w:tcW w:w="0" w:type="auto"/>
            <w:vMerge/>
          </w:tcPr>
          <w:p w14:paraId="08DCC6BD" w14:textId="77777777" w:rsidR="00ED16BF" w:rsidRPr="007E3352" w:rsidRDefault="00ED16BF" w:rsidP="00205EA5">
            <w:pPr>
              <w:pStyle w:val="Heading1"/>
              <w:outlineLvl w:val="0"/>
              <w:rPr>
                <w:rFonts w:ascii="Arial" w:hAnsi="Arial" w:cs="Arial"/>
                <w:b/>
                <w:bCs/>
                <w:color w:val="auto"/>
                <w:sz w:val="18"/>
                <w:szCs w:val="18"/>
              </w:rPr>
            </w:pPr>
          </w:p>
        </w:tc>
        <w:tc>
          <w:tcPr>
            <w:tcW w:w="0" w:type="auto"/>
          </w:tcPr>
          <w:p w14:paraId="18C101A0" w14:textId="77777777" w:rsidR="00ED16BF" w:rsidRPr="007E3352" w:rsidRDefault="00ED16BF" w:rsidP="00B7387F">
            <w:pPr>
              <w:pStyle w:val="Heading1"/>
              <w:outlineLvl w:val="0"/>
              <w:rPr>
                <w:rFonts w:ascii="Arial" w:hAnsi="Arial" w:cs="Arial"/>
                <w:b/>
                <w:bCs/>
                <w:color w:val="auto"/>
                <w:sz w:val="18"/>
                <w:szCs w:val="18"/>
              </w:rPr>
            </w:pPr>
            <w:r w:rsidRPr="007E3352">
              <w:rPr>
                <w:rFonts w:ascii="Arial" w:hAnsi="Arial" w:cs="Arial"/>
                <w:b/>
                <w:bCs/>
                <w:color w:val="auto"/>
                <w:sz w:val="18"/>
                <w:szCs w:val="18"/>
              </w:rPr>
              <w:t>No. of Cleaners</w:t>
            </w:r>
          </w:p>
        </w:tc>
        <w:tc>
          <w:tcPr>
            <w:tcW w:w="0" w:type="auto"/>
            <w:gridSpan w:val="3"/>
          </w:tcPr>
          <w:p w14:paraId="3F681D1C" w14:textId="77777777" w:rsidR="00ED16BF" w:rsidRPr="007E3352" w:rsidRDefault="00ED16BF" w:rsidP="00276B70">
            <w:pPr>
              <w:rPr>
                <w:rFonts w:cs="Arial"/>
                <w:b/>
                <w:bCs/>
                <w:sz w:val="18"/>
                <w:szCs w:val="18"/>
              </w:rPr>
            </w:pPr>
          </w:p>
        </w:tc>
      </w:tr>
      <w:tr w:rsidR="00D167E1" w:rsidRPr="007E3352" w14:paraId="0FECED8A" w14:textId="54259384" w:rsidTr="00457F0D">
        <w:trPr>
          <w:trHeight w:val="420"/>
        </w:trPr>
        <w:tc>
          <w:tcPr>
            <w:tcW w:w="0" w:type="auto"/>
            <w:vMerge w:val="restart"/>
          </w:tcPr>
          <w:p w14:paraId="7EF5A0EC" w14:textId="013CAC27" w:rsidR="00B7387F" w:rsidRPr="007E3352" w:rsidRDefault="00B7387F" w:rsidP="00205EA5">
            <w:pPr>
              <w:pStyle w:val="Heading1"/>
              <w:outlineLvl w:val="0"/>
              <w:rPr>
                <w:rFonts w:ascii="Arial" w:hAnsi="Arial" w:cs="Arial"/>
                <w:b/>
                <w:bCs/>
                <w:color w:val="auto"/>
                <w:sz w:val="18"/>
                <w:szCs w:val="18"/>
              </w:rPr>
            </w:pPr>
            <w:r w:rsidRPr="007E3352">
              <w:rPr>
                <w:rFonts w:ascii="Arial" w:hAnsi="Arial" w:cs="Arial"/>
                <w:b/>
                <w:bCs/>
                <w:color w:val="auto"/>
                <w:sz w:val="18"/>
                <w:szCs w:val="18"/>
              </w:rPr>
              <w:t>Name of auditor:</w:t>
            </w:r>
          </w:p>
        </w:tc>
        <w:tc>
          <w:tcPr>
            <w:tcW w:w="0" w:type="auto"/>
            <w:vMerge w:val="restart"/>
          </w:tcPr>
          <w:p w14:paraId="4326F488" w14:textId="1C46F0DC" w:rsidR="00B7387F" w:rsidRPr="007E3352" w:rsidRDefault="00B7387F" w:rsidP="00205EA5">
            <w:pPr>
              <w:pStyle w:val="Heading1"/>
              <w:outlineLvl w:val="0"/>
              <w:rPr>
                <w:rFonts w:ascii="Arial" w:hAnsi="Arial" w:cs="Arial"/>
                <w:b/>
                <w:bCs/>
                <w:color w:val="auto"/>
                <w:sz w:val="18"/>
                <w:szCs w:val="18"/>
              </w:rPr>
            </w:pPr>
            <w:r w:rsidRPr="007E3352">
              <w:rPr>
                <w:rFonts w:ascii="Arial" w:hAnsi="Arial" w:cs="Arial"/>
                <w:b/>
                <w:bCs/>
                <w:color w:val="auto"/>
                <w:sz w:val="18"/>
                <w:szCs w:val="18"/>
              </w:rPr>
              <w:t>Orientation about infection prevention and control (IPC) for healthcare workers available and implemented.</w:t>
            </w:r>
          </w:p>
        </w:tc>
        <w:tc>
          <w:tcPr>
            <w:tcW w:w="610" w:type="dxa"/>
          </w:tcPr>
          <w:p w14:paraId="302B807C" w14:textId="09E52C03" w:rsidR="00B7387F" w:rsidRPr="007E3352" w:rsidRDefault="00B7387F" w:rsidP="00205EA5">
            <w:pPr>
              <w:pStyle w:val="Heading1"/>
              <w:outlineLvl w:val="0"/>
              <w:rPr>
                <w:rFonts w:ascii="Arial" w:hAnsi="Arial" w:cs="Arial"/>
                <w:b/>
                <w:bCs/>
                <w:color w:val="auto"/>
                <w:sz w:val="18"/>
                <w:szCs w:val="18"/>
              </w:rPr>
            </w:pPr>
            <w:r w:rsidRPr="007E3352">
              <w:rPr>
                <w:rFonts w:ascii="Arial" w:hAnsi="Arial" w:cs="Arial"/>
                <w:b/>
                <w:bCs/>
                <w:color w:val="auto"/>
                <w:sz w:val="18"/>
                <w:szCs w:val="18"/>
              </w:rPr>
              <w:t>Yes</w:t>
            </w:r>
          </w:p>
        </w:tc>
        <w:tc>
          <w:tcPr>
            <w:tcW w:w="611" w:type="dxa"/>
          </w:tcPr>
          <w:p w14:paraId="1BC29F17" w14:textId="2FEFC435" w:rsidR="00B7387F" w:rsidRPr="007E3352" w:rsidRDefault="00B7387F" w:rsidP="00205EA5">
            <w:pPr>
              <w:pStyle w:val="Heading1"/>
              <w:outlineLvl w:val="0"/>
              <w:rPr>
                <w:rFonts w:ascii="Arial" w:hAnsi="Arial" w:cs="Arial"/>
                <w:b/>
                <w:bCs/>
                <w:color w:val="auto"/>
                <w:sz w:val="18"/>
                <w:szCs w:val="18"/>
              </w:rPr>
            </w:pPr>
            <w:r w:rsidRPr="007E3352">
              <w:rPr>
                <w:rFonts w:ascii="Arial" w:hAnsi="Arial" w:cs="Arial"/>
                <w:b/>
                <w:bCs/>
                <w:color w:val="auto"/>
                <w:sz w:val="18"/>
                <w:szCs w:val="18"/>
              </w:rPr>
              <w:t>No</w:t>
            </w:r>
          </w:p>
        </w:tc>
        <w:tc>
          <w:tcPr>
            <w:tcW w:w="3038" w:type="dxa"/>
          </w:tcPr>
          <w:p w14:paraId="6E8CD96B" w14:textId="77777777" w:rsidR="00B7387F" w:rsidRPr="007E3352" w:rsidRDefault="00E71804" w:rsidP="00B7387F">
            <w:pPr>
              <w:pStyle w:val="Heading1"/>
              <w:outlineLvl w:val="0"/>
              <w:rPr>
                <w:rFonts w:ascii="Arial" w:hAnsi="Arial" w:cs="Arial"/>
                <w:b/>
                <w:bCs/>
                <w:color w:val="auto"/>
                <w:sz w:val="18"/>
                <w:szCs w:val="18"/>
              </w:rPr>
            </w:pPr>
            <w:r w:rsidRPr="007E3352">
              <w:rPr>
                <w:rFonts w:ascii="Arial" w:hAnsi="Arial" w:cs="Arial"/>
                <w:b/>
                <w:bCs/>
                <w:color w:val="auto"/>
                <w:sz w:val="18"/>
                <w:szCs w:val="18"/>
              </w:rPr>
              <w:t>C</w:t>
            </w:r>
            <w:r w:rsidR="00B7387F" w:rsidRPr="007E3352">
              <w:rPr>
                <w:rFonts w:ascii="Arial" w:hAnsi="Arial" w:cs="Arial"/>
                <w:b/>
                <w:bCs/>
                <w:color w:val="auto"/>
                <w:sz w:val="18"/>
                <w:szCs w:val="18"/>
              </w:rPr>
              <w:t>omments</w:t>
            </w:r>
            <w:r w:rsidRPr="007E3352">
              <w:rPr>
                <w:rFonts w:ascii="Arial" w:hAnsi="Arial" w:cs="Arial"/>
                <w:b/>
                <w:bCs/>
                <w:color w:val="auto"/>
                <w:sz w:val="18"/>
                <w:szCs w:val="18"/>
              </w:rPr>
              <w:t>, please indicate data/month of last training</w:t>
            </w:r>
          </w:p>
          <w:p w14:paraId="409902B9" w14:textId="05C19564" w:rsidR="008E6377" w:rsidRPr="007E3352" w:rsidRDefault="008E6377" w:rsidP="008E6377">
            <w:pPr>
              <w:rPr>
                <w:b/>
                <w:bCs/>
              </w:rPr>
            </w:pPr>
          </w:p>
        </w:tc>
      </w:tr>
      <w:tr w:rsidR="00D167E1" w:rsidRPr="007E3352" w14:paraId="4791E605" w14:textId="2A1D0185" w:rsidTr="00457F0D">
        <w:trPr>
          <w:trHeight w:val="630"/>
        </w:trPr>
        <w:tc>
          <w:tcPr>
            <w:tcW w:w="0" w:type="auto"/>
            <w:vMerge/>
          </w:tcPr>
          <w:p w14:paraId="24376AF4" w14:textId="77777777" w:rsidR="00B7387F" w:rsidRPr="007E3352" w:rsidRDefault="00B7387F" w:rsidP="00205EA5">
            <w:pPr>
              <w:pStyle w:val="Heading1"/>
              <w:outlineLvl w:val="0"/>
              <w:rPr>
                <w:rFonts w:ascii="Arial" w:hAnsi="Arial" w:cs="Arial"/>
                <w:b/>
                <w:bCs/>
                <w:color w:val="auto"/>
                <w:sz w:val="18"/>
                <w:szCs w:val="18"/>
              </w:rPr>
            </w:pPr>
          </w:p>
        </w:tc>
        <w:tc>
          <w:tcPr>
            <w:tcW w:w="0" w:type="auto"/>
            <w:vMerge/>
          </w:tcPr>
          <w:p w14:paraId="7D0ECA89" w14:textId="77777777" w:rsidR="00B7387F" w:rsidRPr="007E3352" w:rsidRDefault="00B7387F" w:rsidP="00205EA5">
            <w:pPr>
              <w:pStyle w:val="Heading1"/>
              <w:outlineLvl w:val="0"/>
              <w:rPr>
                <w:rFonts w:ascii="Arial" w:hAnsi="Arial" w:cs="Arial"/>
                <w:b/>
                <w:bCs/>
                <w:color w:val="auto"/>
                <w:sz w:val="18"/>
                <w:szCs w:val="18"/>
              </w:rPr>
            </w:pPr>
          </w:p>
        </w:tc>
        <w:tc>
          <w:tcPr>
            <w:tcW w:w="610" w:type="dxa"/>
          </w:tcPr>
          <w:p w14:paraId="3B7CD6F1" w14:textId="77777777" w:rsidR="00B7387F" w:rsidRPr="007E3352" w:rsidRDefault="00B7387F" w:rsidP="00205EA5">
            <w:pPr>
              <w:pStyle w:val="Heading1"/>
              <w:outlineLvl w:val="0"/>
              <w:rPr>
                <w:rFonts w:ascii="Arial" w:hAnsi="Arial" w:cs="Arial"/>
                <w:b/>
                <w:bCs/>
                <w:color w:val="auto"/>
                <w:sz w:val="18"/>
                <w:szCs w:val="18"/>
              </w:rPr>
            </w:pPr>
          </w:p>
        </w:tc>
        <w:tc>
          <w:tcPr>
            <w:tcW w:w="611" w:type="dxa"/>
          </w:tcPr>
          <w:p w14:paraId="3F4EA80E" w14:textId="77777777" w:rsidR="00B7387F" w:rsidRPr="007E3352" w:rsidRDefault="00B7387F" w:rsidP="00205EA5">
            <w:pPr>
              <w:pStyle w:val="Heading1"/>
              <w:outlineLvl w:val="0"/>
              <w:rPr>
                <w:rFonts w:ascii="Arial" w:hAnsi="Arial" w:cs="Arial"/>
                <w:b/>
                <w:bCs/>
                <w:color w:val="auto"/>
                <w:sz w:val="18"/>
                <w:szCs w:val="18"/>
              </w:rPr>
            </w:pPr>
          </w:p>
        </w:tc>
        <w:tc>
          <w:tcPr>
            <w:tcW w:w="3038" w:type="dxa"/>
          </w:tcPr>
          <w:p w14:paraId="35D0078F" w14:textId="77777777" w:rsidR="00B7387F" w:rsidRPr="007E3352" w:rsidRDefault="00B7387F" w:rsidP="00205EA5">
            <w:pPr>
              <w:pStyle w:val="Heading1"/>
              <w:outlineLvl w:val="0"/>
              <w:rPr>
                <w:rFonts w:ascii="Arial" w:hAnsi="Arial" w:cs="Arial"/>
                <w:b/>
                <w:bCs/>
                <w:color w:val="auto"/>
                <w:sz w:val="18"/>
                <w:szCs w:val="18"/>
              </w:rPr>
            </w:pPr>
          </w:p>
        </w:tc>
      </w:tr>
      <w:tr w:rsidR="00D167E1" w:rsidRPr="007E3352" w14:paraId="69E85075" w14:textId="3DBE7EFE" w:rsidTr="00457F0D">
        <w:tc>
          <w:tcPr>
            <w:tcW w:w="0" w:type="auto"/>
          </w:tcPr>
          <w:p w14:paraId="2AE27983" w14:textId="794635F1" w:rsidR="00B7387F" w:rsidRPr="007E3352" w:rsidRDefault="00B7387F" w:rsidP="00205EA5">
            <w:pPr>
              <w:pStyle w:val="Heading1"/>
              <w:outlineLvl w:val="0"/>
              <w:rPr>
                <w:rFonts w:ascii="Arial" w:hAnsi="Arial" w:cs="Arial"/>
                <w:b/>
                <w:bCs/>
                <w:color w:val="auto"/>
                <w:sz w:val="18"/>
                <w:szCs w:val="18"/>
              </w:rPr>
            </w:pPr>
            <w:r w:rsidRPr="007E3352">
              <w:rPr>
                <w:rFonts w:ascii="Arial" w:hAnsi="Arial" w:cs="Arial"/>
                <w:b/>
                <w:bCs/>
                <w:color w:val="auto"/>
                <w:sz w:val="18"/>
                <w:szCs w:val="18"/>
              </w:rPr>
              <w:t>Number of beds:</w:t>
            </w:r>
          </w:p>
        </w:tc>
        <w:tc>
          <w:tcPr>
            <w:tcW w:w="0" w:type="auto"/>
          </w:tcPr>
          <w:p w14:paraId="6CE66295" w14:textId="6892E5F6" w:rsidR="00B7387F" w:rsidRPr="007E3352" w:rsidRDefault="00B7387F" w:rsidP="00457F0D">
            <w:pPr>
              <w:pStyle w:val="Heading1"/>
              <w:spacing w:after="240"/>
              <w:outlineLvl w:val="0"/>
              <w:rPr>
                <w:rFonts w:ascii="Arial" w:hAnsi="Arial" w:cs="Arial"/>
                <w:b/>
                <w:bCs/>
                <w:color w:val="auto"/>
                <w:sz w:val="18"/>
                <w:szCs w:val="18"/>
              </w:rPr>
            </w:pPr>
            <w:r w:rsidRPr="007E3352">
              <w:rPr>
                <w:rFonts w:ascii="Arial" w:hAnsi="Arial" w:cs="Arial"/>
                <w:b/>
                <w:bCs/>
                <w:color w:val="auto"/>
                <w:sz w:val="18"/>
                <w:szCs w:val="18"/>
              </w:rPr>
              <w:t>Training of healthcare workers in prevention of percutaneous exposures to blood or body fluids available and implemented.</w:t>
            </w:r>
          </w:p>
        </w:tc>
        <w:tc>
          <w:tcPr>
            <w:tcW w:w="610" w:type="dxa"/>
          </w:tcPr>
          <w:p w14:paraId="4D5C52FB" w14:textId="2F805D13" w:rsidR="00B7387F" w:rsidRPr="007E3352" w:rsidRDefault="00B7387F" w:rsidP="00205EA5">
            <w:pPr>
              <w:pStyle w:val="Heading1"/>
              <w:outlineLvl w:val="0"/>
              <w:rPr>
                <w:rFonts w:ascii="Arial" w:hAnsi="Arial" w:cs="Arial"/>
                <w:b/>
                <w:bCs/>
                <w:color w:val="auto"/>
                <w:sz w:val="18"/>
                <w:szCs w:val="18"/>
              </w:rPr>
            </w:pPr>
          </w:p>
        </w:tc>
        <w:tc>
          <w:tcPr>
            <w:tcW w:w="611" w:type="dxa"/>
          </w:tcPr>
          <w:p w14:paraId="18C6B1EB" w14:textId="77777777" w:rsidR="00B7387F" w:rsidRPr="007E3352" w:rsidRDefault="00B7387F" w:rsidP="00205EA5">
            <w:pPr>
              <w:pStyle w:val="Heading1"/>
              <w:outlineLvl w:val="0"/>
              <w:rPr>
                <w:rFonts w:ascii="Arial" w:hAnsi="Arial" w:cs="Arial"/>
                <w:b/>
                <w:bCs/>
                <w:color w:val="auto"/>
                <w:sz w:val="18"/>
                <w:szCs w:val="18"/>
              </w:rPr>
            </w:pPr>
          </w:p>
        </w:tc>
        <w:tc>
          <w:tcPr>
            <w:tcW w:w="3038" w:type="dxa"/>
          </w:tcPr>
          <w:p w14:paraId="501AAC24" w14:textId="7501DB6C" w:rsidR="00B7387F" w:rsidRPr="007E3352" w:rsidRDefault="00E71804" w:rsidP="00205EA5">
            <w:pPr>
              <w:pStyle w:val="Heading1"/>
              <w:outlineLvl w:val="0"/>
              <w:rPr>
                <w:rFonts w:ascii="Arial" w:hAnsi="Arial" w:cs="Arial"/>
                <w:b/>
                <w:bCs/>
                <w:color w:val="auto"/>
                <w:sz w:val="18"/>
                <w:szCs w:val="18"/>
              </w:rPr>
            </w:pPr>
            <w:r w:rsidRPr="007E3352">
              <w:rPr>
                <w:rFonts w:ascii="Arial" w:hAnsi="Arial" w:cs="Arial"/>
                <w:b/>
                <w:bCs/>
                <w:color w:val="auto"/>
                <w:sz w:val="18"/>
                <w:szCs w:val="18"/>
              </w:rPr>
              <w:t>Comments, please indicate data/month of last training</w:t>
            </w:r>
          </w:p>
        </w:tc>
      </w:tr>
      <w:tr w:rsidR="00B7387F" w:rsidRPr="007E3352" w14:paraId="166195AE" w14:textId="77777777" w:rsidTr="00ED16BF">
        <w:tc>
          <w:tcPr>
            <w:tcW w:w="0" w:type="auto"/>
          </w:tcPr>
          <w:p w14:paraId="50251244" w14:textId="0FA5039A" w:rsidR="00B7387F" w:rsidRPr="007E3352" w:rsidRDefault="00B7387F" w:rsidP="00457F0D">
            <w:pPr>
              <w:pStyle w:val="Heading1"/>
              <w:spacing w:after="240"/>
              <w:outlineLvl w:val="0"/>
              <w:rPr>
                <w:rFonts w:ascii="Arial" w:hAnsi="Arial" w:cs="Arial"/>
                <w:b/>
                <w:bCs/>
                <w:color w:val="auto"/>
                <w:sz w:val="18"/>
                <w:szCs w:val="18"/>
              </w:rPr>
            </w:pPr>
            <w:r w:rsidRPr="007E3352">
              <w:rPr>
                <w:rFonts w:ascii="Arial" w:hAnsi="Arial" w:cs="Arial"/>
                <w:b/>
                <w:bCs/>
                <w:color w:val="auto"/>
                <w:sz w:val="18"/>
                <w:szCs w:val="18"/>
              </w:rPr>
              <w:t>Date:</w:t>
            </w:r>
          </w:p>
        </w:tc>
        <w:tc>
          <w:tcPr>
            <w:tcW w:w="0" w:type="auto"/>
          </w:tcPr>
          <w:p w14:paraId="67DE047E" w14:textId="77777777" w:rsidR="00B7387F" w:rsidRPr="007E3352" w:rsidRDefault="00B7387F" w:rsidP="00205EA5">
            <w:pPr>
              <w:pStyle w:val="Heading1"/>
              <w:outlineLvl w:val="0"/>
              <w:rPr>
                <w:rFonts w:ascii="Arial" w:hAnsi="Arial" w:cs="Arial"/>
                <w:b/>
                <w:bCs/>
                <w:color w:val="auto"/>
                <w:sz w:val="18"/>
                <w:szCs w:val="18"/>
              </w:rPr>
            </w:pPr>
          </w:p>
        </w:tc>
        <w:tc>
          <w:tcPr>
            <w:tcW w:w="0" w:type="auto"/>
            <w:gridSpan w:val="3"/>
          </w:tcPr>
          <w:p w14:paraId="393A8DE0" w14:textId="5D60DBD3" w:rsidR="00B7387F" w:rsidRPr="007E3352" w:rsidRDefault="00B7387F" w:rsidP="00205EA5">
            <w:pPr>
              <w:pStyle w:val="Heading1"/>
              <w:outlineLvl w:val="0"/>
              <w:rPr>
                <w:rFonts w:ascii="Arial" w:hAnsi="Arial" w:cs="Arial"/>
                <w:b/>
                <w:bCs/>
                <w:color w:val="auto"/>
                <w:sz w:val="18"/>
                <w:szCs w:val="18"/>
              </w:rPr>
            </w:pPr>
          </w:p>
        </w:tc>
      </w:tr>
    </w:tbl>
    <w:p w14:paraId="4FE2EDA2" w14:textId="514911FB" w:rsidR="00205EA5" w:rsidRPr="00457F0D" w:rsidRDefault="00205EA5" w:rsidP="00457F0D">
      <w:pPr>
        <w:rPr>
          <w:rFonts w:cs="Arial"/>
        </w:rPr>
      </w:pPr>
    </w:p>
    <w:p w14:paraId="08AA3B0A" w14:textId="38264A9B" w:rsidR="00266301" w:rsidRDefault="00266301">
      <w:pPr>
        <w:rPr>
          <w:rFonts w:cs="Arial"/>
        </w:rPr>
      </w:pPr>
    </w:p>
    <w:p w14:paraId="3008E105" w14:textId="77777777" w:rsidR="008E6377" w:rsidRPr="00457F0D" w:rsidRDefault="008E6377">
      <w:pPr>
        <w:rPr>
          <w:rFonts w:cs="Arial"/>
        </w:rPr>
      </w:pPr>
    </w:p>
    <w:p w14:paraId="05B91B6A" w14:textId="6D2A3E70" w:rsidR="00205EA5" w:rsidRPr="00457F0D" w:rsidRDefault="00205EA5">
      <w:pPr>
        <w:rPr>
          <w:rFonts w:cs="Arial"/>
          <w:b/>
          <w:bCs/>
        </w:rPr>
      </w:pPr>
      <w:r w:rsidRPr="00457F0D">
        <w:rPr>
          <w:rFonts w:cs="Arial"/>
          <w:b/>
          <w:bCs/>
        </w:rPr>
        <w:t>Instructions:</w:t>
      </w:r>
    </w:p>
    <w:p w14:paraId="40276338" w14:textId="2AFB31A4" w:rsidR="00CB2F68" w:rsidRPr="00457F0D" w:rsidRDefault="001A1D8B">
      <w:pPr>
        <w:rPr>
          <w:rFonts w:cs="Arial"/>
        </w:rPr>
      </w:pPr>
      <w:r w:rsidRPr="00457F0D">
        <w:rPr>
          <w:rFonts w:cs="Arial"/>
        </w:rPr>
        <w:t xml:space="preserve">Please ensure that ALL questions are </w:t>
      </w:r>
      <w:r w:rsidR="00CB2F68" w:rsidRPr="00457F0D">
        <w:rPr>
          <w:rFonts w:cs="Arial"/>
        </w:rPr>
        <w:t>marked either yes/ no or non-applicable</w:t>
      </w:r>
      <w:r w:rsidRPr="00457F0D">
        <w:rPr>
          <w:rFonts w:cs="Arial"/>
        </w:rPr>
        <w:t xml:space="preserve"> (N/A)</w:t>
      </w:r>
      <w:r w:rsidR="00CB2F68" w:rsidRPr="00457F0D">
        <w:rPr>
          <w:rFonts w:cs="Arial"/>
        </w:rPr>
        <w:t>.</w:t>
      </w:r>
    </w:p>
    <w:p w14:paraId="5CD70295" w14:textId="1F060E15" w:rsidR="00276B70" w:rsidRPr="00457F0D" w:rsidRDefault="00276B70">
      <w:pPr>
        <w:rPr>
          <w:rFonts w:cs="Arial"/>
        </w:rPr>
      </w:pPr>
      <w:r w:rsidRPr="00457F0D">
        <w:rPr>
          <w:rFonts w:cs="Arial"/>
        </w:rPr>
        <w:t>Any “no” response should be immediately addressed through implementation of corrective measures</w:t>
      </w:r>
      <w:r w:rsidR="001A1D8B" w:rsidRPr="00457F0D">
        <w:rPr>
          <w:rFonts w:cs="Arial"/>
        </w:rPr>
        <w:t xml:space="preserve"> by the management of the isolation/quarantine centr</w:t>
      </w:r>
      <w:r w:rsidR="00B57458">
        <w:rPr>
          <w:rFonts w:cs="Arial"/>
        </w:rPr>
        <w:t>e</w:t>
      </w:r>
      <w:r w:rsidR="001A1D8B" w:rsidRPr="00457F0D">
        <w:rPr>
          <w:rFonts w:cs="Arial"/>
        </w:rPr>
        <w:t>.</w:t>
      </w:r>
    </w:p>
    <w:p w14:paraId="562E0D37" w14:textId="0A3BF236" w:rsidR="00205EA5" w:rsidRPr="00457F0D" w:rsidRDefault="00205EA5" w:rsidP="00205EA5">
      <w:pPr>
        <w:rPr>
          <w:rFonts w:cs="Arial"/>
          <w:bCs/>
          <w:lang w:val="en-US"/>
        </w:rPr>
      </w:pPr>
      <w:r w:rsidRPr="00457F0D">
        <w:rPr>
          <w:rFonts w:cs="Arial"/>
          <w:bCs/>
          <w:lang w:val="en-US"/>
        </w:rPr>
        <w:t>Manual scoring can be carried out as follows:</w:t>
      </w:r>
    </w:p>
    <w:p w14:paraId="72E398B9" w14:textId="2C7DD1A3" w:rsidR="00205EA5" w:rsidRDefault="00205EA5" w:rsidP="00205EA5">
      <w:pPr>
        <w:rPr>
          <w:rFonts w:cs="Arial"/>
          <w:lang w:val="en-US"/>
        </w:rPr>
      </w:pPr>
      <w:r w:rsidRPr="00457F0D">
        <w:rPr>
          <w:rFonts w:cs="Arial"/>
          <w:lang w:val="en-US"/>
        </w:rPr>
        <w:t>Add the total number of Yes answers and divide by the total number of questions answered including all Yes and No answer and excluding the N/A responses; multiply by 100 to get the percentage. The maximum number of answers is</w:t>
      </w:r>
      <w:r w:rsidR="00A9484B" w:rsidRPr="00457F0D">
        <w:rPr>
          <w:rFonts w:cs="Arial"/>
          <w:lang w:val="en-US"/>
        </w:rPr>
        <w:t xml:space="preserve"> </w:t>
      </w:r>
      <w:r w:rsidR="00266301" w:rsidRPr="00457F0D">
        <w:rPr>
          <w:rFonts w:cs="Arial"/>
          <w:lang w:val="en-US"/>
        </w:rPr>
        <w:t>3</w:t>
      </w:r>
      <w:r w:rsidR="0035089B" w:rsidRPr="00457F0D">
        <w:rPr>
          <w:rFonts w:cs="Arial"/>
          <w:lang w:val="en-US"/>
        </w:rPr>
        <w:t>4</w:t>
      </w:r>
      <w:r w:rsidR="00AA6F5F" w:rsidRPr="00457F0D">
        <w:rPr>
          <w:rFonts w:cs="Arial"/>
          <w:lang w:val="en-US"/>
        </w:rPr>
        <w:t xml:space="preserve"> as shown in the sample below</w:t>
      </w:r>
      <w:r w:rsidRPr="00457F0D">
        <w:rPr>
          <w:rFonts w:cs="Arial"/>
          <w:lang w:val="en-US"/>
        </w:rPr>
        <w:t>.</w:t>
      </w:r>
    </w:p>
    <w:p w14:paraId="71E0261D" w14:textId="77777777" w:rsidR="008E6377" w:rsidRPr="00457F0D" w:rsidRDefault="008E6377" w:rsidP="00205EA5">
      <w:pPr>
        <w:rPr>
          <w:rFonts w:cs="Arial"/>
          <w:lang w:val="en-US"/>
        </w:rPr>
      </w:pPr>
    </w:p>
    <w:p w14:paraId="2066D9A9" w14:textId="77777777" w:rsidR="00205EA5" w:rsidRPr="00457F0D" w:rsidRDefault="00205EA5" w:rsidP="00205EA5">
      <w:pPr>
        <w:rPr>
          <w:rFonts w:cs="Arial"/>
          <w:lang w:val="en-US"/>
        </w:rPr>
      </w:pPr>
      <m:oMathPara>
        <m:oMath>
          <m:r>
            <m:rPr>
              <m:sty m:val="p"/>
            </m:rPr>
            <w:rPr>
              <w:rFonts w:ascii="Cambria Math" w:hAnsi="Cambria Math" w:cs="Arial"/>
              <w:lang w:val="en-US"/>
            </w:rPr>
            <w:br/>
          </m:r>
        </m:oMath>
        <m:oMath>
          <m:f>
            <m:fPr>
              <m:ctrlPr>
                <w:rPr>
                  <w:rFonts w:ascii="Cambria Math" w:hAnsi="Cambria Math" w:cs="Arial"/>
                  <w:i/>
                  <w:lang w:val="en-US"/>
                </w:rPr>
              </m:ctrlPr>
            </m:fPr>
            <m:num>
              <m:r>
                <w:rPr>
                  <w:rFonts w:ascii="Cambria Math" w:hAnsi="Cambria Math" w:cs="Arial"/>
                  <w:lang w:val="en-US"/>
                </w:rPr>
                <m:t>Total number of Yes responses</m:t>
              </m:r>
            </m:num>
            <m:den>
              <m:r>
                <w:rPr>
                  <w:rFonts w:ascii="Cambria Math" w:hAnsi="Cambria Math" w:cs="Arial"/>
                  <w:lang w:val="en-US"/>
                </w:rPr>
                <m:t>Total number of Yes and No responses</m:t>
              </m:r>
            </m:den>
          </m:f>
          <m:r>
            <w:rPr>
              <w:rFonts w:ascii="Cambria Math" w:hAnsi="Cambria Math" w:cs="Arial"/>
              <w:lang w:val="en-US"/>
            </w:rPr>
            <m:t xml:space="preserve"> ×100=x %</m:t>
          </m:r>
        </m:oMath>
      </m:oMathPara>
    </w:p>
    <w:p w14:paraId="24B8E3F7" w14:textId="4BF82620" w:rsidR="00205EA5" w:rsidRPr="00457F0D" w:rsidRDefault="00205EA5" w:rsidP="00205EA5">
      <w:pPr>
        <w:rPr>
          <w:rFonts w:cs="Arial"/>
          <w:lang w:val="en-US"/>
        </w:rPr>
      </w:pPr>
    </w:p>
    <w:p w14:paraId="09DB8500" w14:textId="77777777" w:rsidR="00CB2F68" w:rsidRPr="00457F0D" w:rsidRDefault="00CB2F68" w:rsidP="00205EA5">
      <w:pPr>
        <w:rPr>
          <w:rFonts w:cs="Arial"/>
          <w:lang w:val="en-US"/>
        </w:rPr>
      </w:pPr>
    </w:p>
    <w:tbl>
      <w:tblPr>
        <w:tblStyle w:val="TableGrid"/>
        <w:tblW w:w="14170" w:type="dxa"/>
        <w:tblLook w:val="04A0" w:firstRow="1" w:lastRow="0" w:firstColumn="1" w:lastColumn="0" w:noHBand="0" w:noVBand="1"/>
      </w:tblPr>
      <w:tblGrid>
        <w:gridCol w:w="1947"/>
        <w:gridCol w:w="4923"/>
        <w:gridCol w:w="899"/>
        <w:gridCol w:w="842"/>
        <w:gridCol w:w="882"/>
        <w:gridCol w:w="4677"/>
      </w:tblGrid>
      <w:tr w:rsidR="002F675A" w:rsidRPr="008E6377" w14:paraId="3A10FB65" w14:textId="77777777" w:rsidTr="008E6377">
        <w:tc>
          <w:tcPr>
            <w:tcW w:w="1947" w:type="dxa"/>
            <w:shd w:val="clear" w:color="auto" w:fill="D9E2F3" w:themeFill="accent1" w:themeFillTint="33"/>
          </w:tcPr>
          <w:p w14:paraId="640E3DB7" w14:textId="77777777" w:rsidR="00205EA5" w:rsidRPr="008E6377" w:rsidRDefault="00205EA5" w:rsidP="00205EA5">
            <w:pPr>
              <w:spacing w:after="160" w:line="259" w:lineRule="auto"/>
              <w:rPr>
                <w:rFonts w:cs="Arial"/>
                <w:b/>
                <w:bCs/>
                <w:szCs w:val="20"/>
                <w:lang w:val="en-US"/>
              </w:rPr>
            </w:pPr>
            <w:r w:rsidRPr="008E6377">
              <w:rPr>
                <w:rFonts w:cs="Arial"/>
                <w:b/>
                <w:bCs/>
                <w:szCs w:val="20"/>
                <w:lang w:val="en-US"/>
              </w:rPr>
              <w:t>No.</w:t>
            </w:r>
          </w:p>
        </w:tc>
        <w:tc>
          <w:tcPr>
            <w:tcW w:w="4923" w:type="dxa"/>
            <w:shd w:val="clear" w:color="auto" w:fill="D9E2F3" w:themeFill="accent1" w:themeFillTint="33"/>
          </w:tcPr>
          <w:p w14:paraId="11627E29" w14:textId="77777777" w:rsidR="00205EA5" w:rsidRPr="008E6377" w:rsidRDefault="00205EA5" w:rsidP="00205EA5">
            <w:pPr>
              <w:spacing w:after="160" w:line="259" w:lineRule="auto"/>
              <w:rPr>
                <w:rFonts w:cs="Arial"/>
                <w:b/>
                <w:bCs/>
                <w:szCs w:val="20"/>
                <w:lang w:val="en-US"/>
              </w:rPr>
            </w:pPr>
            <w:r w:rsidRPr="008E6377">
              <w:rPr>
                <w:rFonts w:cs="Arial"/>
                <w:b/>
                <w:bCs/>
                <w:szCs w:val="20"/>
                <w:lang w:val="en-US"/>
              </w:rPr>
              <w:t>Criteria</w:t>
            </w:r>
          </w:p>
        </w:tc>
        <w:tc>
          <w:tcPr>
            <w:tcW w:w="899" w:type="dxa"/>
            <w:shd w:val="clear" w:color="auto" w:fill="D9E2F3" w:themeFill="accent1" w:themeFillTint="33"/>
          </w:tcPr>
          <w:p w14:paraId="385FAFBE" w14:textId="77777777" w:rsidR="00205EA5" w:rsidRPr="008E6377" w:rsidRDefault="00205EA5" w:rsidP="00205EA5">
            <w:pPr>
              <w:spacing w:after="160" w:line="259" w:lineRule="auto"/>
              <w:rPr>
                <w:rFonts w:cs="Arial"/>
                <w:b/>
                <w:bCs/>
                <w:szCs w:val="20"/>
                <w:lang w:val="en-US"/>
              </w:rPr>
            </w:pPr>
            <w:r w:rsidRPr="008E6377">
              <w:rPr>
                <w:rFonts w:cs="Arial"/>
                <w:b/>
                <w:bCs/>
                <w:szCs w:val="20"/>
                <w:lang w:val="en-US"/>
              </w:rPr>
              <w:t>Yes</w:t>
            </w:r>
          </w:p>
          <w:p w14:paraId="0A8E94DC" w14:textId="49E5CDBC" w:rsidR="00266301" w:rsidRPr="008E6377" w:rsidRDefault="00266301" w:rsidP="00205EA5">
            <w:pPr>
              <w:spacing w:after="160" w:line="259" w:lineRule="auto"/>
              <w:rPr>
                <w:rFonts w:cs="Arial"/>
                <w:b/>
                <w:bCs/>
                <w:szCs w:val="20"/>
                <w:lang w:val="en-US"/>
              </w:rPr>
            </w:pPr>
            <w:r w:rsidRPr="008E6377">
              <w:rPr>
                <w:rFonts w:cs="Arial"/>
                <w:b/>
                <w:bCs/>
                <w:szCs w:val="20"/>
                <w:lang w:val="en-US"/>
              </w:rPr>
              <w:t>1</w:t>
            </w:r>
          </w:p>
        </w:tc>
        <w:tc>
          <w:tcPr>
            <w:tcW w:w="842" w:type="dxa"/>
            <w:shd w:val="clear" w:color="auto" w:fill="D9E2F3" w:themeFill="accent1" w:themeFillTint="33"/>
          </w:tcPr>
          <w:p w14:paraId="325BFF9A" w14:textId="77777777" w:rsidR="00205EA5" w:rsidRPr="008E6377" w:rsidRDefault="00205EA5" w:rsidP="00205EA5">
            <w:pPr>
              <w:spacing w:after="160" w:line="259" w:lineRule="auto"/>
              <w:rPr>
                <w:rFonts w:cs="Arial"/>
                <w:b/>
                <w:bCs/>
                <w:szCs w:val="20"/>
                <w:lang w:val="en-US"/>
              </w:rPr>
            </w:pPr>
            <w:r w:rsidRPr="008E6377">
              <w:rPr>
                <w:rFonts w:cs="Arial"/>
                <w:b/>
                <w:bCs/>
                <w:szCs w:val="20"/>
                <w:lang w:val="en-US"/>
              </w:rPr>
              <w:t>No</w:t>
            </w:r>
          </w:p>
          <w:p w14:paraId="1AF1649C" w14:textId="0E697FA1" w:rsidR="00266301" w:rsidRPr="008E6377" w:rsidRDefault="00266301" w:rsidP="00205EA5">
            <w:pPr>
              <w:spacing w:after="160" w:line="259" w:lineRule="auto"/>
              <w:rPr>
                <w:rFonts w:cs="Arial"/>
                <w:b/>
                <w:bCs/>
                <w:szCs w:val="20"/>
                <w:lang w:val="en-US"/>
              </w:rPr>
            </w:pPr>
            <w:r w:rsidRPr="008E6377">
              <w:rPr>
                <w:rFonts w:cs="Arial"/>
                <w:b/>
                <w:bCs/>
                <w:szCs w:val="20"/>
                <w:lang w:val="en-US"/>
              </w:rPr>
              <w:t>0</w:t>
            </w:r>
          </w:p>
        </w:tc>
        <w:tc>
          <w:tcPr>
            <w:tcW w:w="882" w:type="dxa"/>
            <w:shd w:val="clear" w:color="auto" w:fill="D9E2F3" w:themeFill="accent1" w:themeFillTint="33"/>
          </w:tcPr>
          <w:p w14:paraId="39AD805A" w14:textId="77777777" w:rsidR="00205EA5" w:rsidRPr="008E6377" w:rsidRDefault="00205EA5" w:rsidP="00205EA5">
            <w:pPr>
              <w:spacing w:after="160" w:line="259" w:lineRule="auto"/>
              <w:rPr>
                <w:rFonts w:cs="Arial"/>
                <w:b/>
                <w:bCs/>
                <w:szCs w:val="20"/>
                <w:lang w:val="en-US"/>
              </w:rPr>
            </w:pPr>
            <w:r w:rsidRPr="008E6377">
              <w:rPr>
                <w:rFonts w:cs="Arial"/>
                <w:b/>
                <w:bCs/>
                <w:szCs w:val="20"/>
                <w:lang w:val="en-US"/>
              </w:rPr>
              <w:t>N/A</w:t>
            </w:r>
          </w:p>
        </w:tc>
        <w:tc>
          <w:tcPr>
            <w:tcW w:w="4677" w:type="dxa"/>
            <w:shd w:val="clear" w:color="auto" w:fill="D9E2F3" w:themeFill="accent1" w:themeFillTint="33"/>
          </w:tcPr>
          <w:p w14:paraId="5021C1B4" w14:textId="77777777" w:rsidR="00205EA5" w:rsidRPr="008E6377" w:rsidRDefault="00205EA5" w:rsidP="00205EA5">
            <w:pPr>
              <w:spacing w:after="160" w:line="259" w:lineRule="auto"/>
              <w:rPr>
                <w:rFonts w:cs="Arial"/>
                <w:b/>
                <w:bCs/>
                <w:szCs w:val="20"/>
                <w:lang w:val="en-US"/>
              </w:rPr>
            </w:pPr>
            <w:r w:rsidRPr="008E6377">
              <w:rPr>
                <w:rFonts w:cs="Arial"/>
                <w:b/>
                <w:bCs/>
                <w:szCs w:val="20"/>
                <w:lang w:val="en-US"/>
              </w:rPr>
              <w:t>Comments</w:t>
            </w:r>
          </w:p>
        </w:tc>
      </w:tr>
      <w:tr w:rsidR="00D167E1" w:rsidRPr="008E6377" w14:paraId="002B0624" w14:textId="77777777" w:rsidTr="002F675A">
        <w:tc>
          <w:tcPr>
            <w:tcW w:w="1947" w:type="dxa"/>
          </w:tcPr>
          <w:p w14:paraId="388925D6" w14:textId="77777777" w:rsidR="00205EA5" w:rsidRPr="008E6377" w:rsidRDefault="00205EA5" w:rsidP="00194FF9">
            <w:pPr>
              <w:numPr>
                <w:ilvl w:val="0"/>
                <w:numId w:val="1"/>
              </w:numPr>
              <w:spacing w:after="160" w:line="259" w:lineRule="auto"/>
              <w:ind w:left="316"/>
              <w:rPr>
                <w:rFonts w:cs="Arial"/>
                <w:sz w:val="18"/>
                <w:szCs w:val="18"/>
                <w:lang w:val="en-US"/>
              </w:rPr>
            </w:pPr>
          </w:p>
        </w:tc>
        <w:tc>
          <w:tcPr>
            <w:tcW w:w="4923" w:type="dxa"/>
          </w:tcPr>
          <w:p w14:paraId="007D5BE9" w14:textId="3BBD4D93" w:rsidR="00205EA5" w:rsidRPr="008E6377" w:rsidRDefault="00205EA5" w:rsidP="00205EA5">
            <w:pPr>
              <w:spacing w:after="160" w:line="259" w:lineRule="auto"/>
              <w:rPr>
                <w:rFonts w:cs="Arial"/>
                <w:sz w:val="18"/>
                <w:szCs w:val="18"/>
                <w:lang w:val="en-US"/>
              </w:rPr>
            </w:pPr>
            <w:r w:rsidRPr="008E6377">
              <w:rPr>
                <w:rFonts w:cs="Arial"/>
                <w:sz w:val="18"/>
                <w:szCs w:val="18"/>
                <w:lang w:val="en-US"/>
              </w:rPr>
              <w:t xml:space="preserve">The </w:t>
            </w:r>
            <w:r w:rsidR="00CB2F68" w:rsidRPr="008E6377">
              <w:rPr>
                <w:rFonts w:cs="Arial"/>
                <w:sz w:val="18"/>
                <w:szCs w:val="18"/>
                <w:lang w:val="en-US"/>
              </w:rPr>
              <w:t>entrance/exits to the quarantine/isolation is clean and uncluttered.</w:t>
            </w:r>
          </w:p>
        </w:tc>
        <w:tc>
          <w:tcPr>
            <w:tcW w:w="899" w:type="dxa"/>
          </w:tcPr>
          <w:p w14:paraId="643BB2F6" w14:textId="2E3319D0" w:rsidR="00205EA5" w:rsidRPr="008E6377" w:rsidRDefault="00294858" w:rsidP="00205EA5">
            <w:pPr>
              <w:spacing w:after="160" w:line="259" w:lineRule="auto"/>
              <w:rPr>
                <w:rFonts w:cs="Arial"/>
                <w:sz w:val="18"/>
                <w:szCs w:val="18"/>
                <w:lang w:val="en-US"/>
              </w:rPr>
            </w:pPr>
            <w:r w:rsidRPr="008E6377">
              <w:rPr>
                <w:rFonts w:cs="Arial"/>
                <w:sz w:val="18"/>
                <w:szCs w:val="18"/>
                <w:lang w:val="en-US"/>
              </w:rPr>
              <w:t>1</w:t>
            </w:r>
          </w:p>
        </w:tc>
        <w:tc>
          <w:tcPr>
            <w:tcW w:w="842" w:type="dxa"/>
          </w:tcPr>
          <w:p w14:paraId="614D85D8" w14:textId="77777777" w:rsidR="00205EA5" w:rsidRPr="008E6377" w:rsidRDefault="00205EA5" w:rsidP="00205EA5">
            <w:pPr>
              <w:spacing w:after="160" w:line="259" w:lineRule="auto"/>
              <w:rPr>
                <w:rFonts w:cs="Arial"/>
                <w:sz w:val="18"/>
                <w:szCs w:val="18"/>
                <w:lang w:val="en-US"/>
              </w:rPr>
            </w:pPr>
          </w:p>
        </w:tc>
        <w:tc>
          <w:tcPr>
            <w:tcW w:w="882" w:type="dxa"/>
          </w:tcPr>
          <w:p w14:paraId="7614AC25" w14:textId="77777777" w:rsidR="00205EA5" w:rsidRPr="008E6377" w:rsidRDefault="00205EA5" w:rsidP="00205EA5">
            <w:pPr>
              <w:spacing w:after="160" w:line="259" w:lineRule="auto"/>
              <w:rPr>
                <w:rFonts w:cs="Arial"/>
                <w:sz w:val="18"/>
                <w:szCs w:val="18"/>
                <w:lang w:val="en-US"/>
              </w:rPr>
            </w:pPr>
          </w:p>
        </w:tc>
        <w:tc>
          <w:tcPr>
            <w:tcW w:w="4677" w:type="dxa"/>
          </w:tcPr>
          <w:p w14:paraId="121D113D" w14:textId="77777777" w:rsidR="00205EA5" w:rsidRPr="008E6377" w:rsidRDefault="00205EA5" w:rsidP="00205EA5">
            <w:pPr>
              <w:spacing w:after="160" w:line="259" w:lineRule="auto"/>
              <w:rPr>
                <w:rFonts w:cs="Arial"/>
                <w:sz w:val="18"/>
                <w:szCs w:val="18"/>
                <w:lang w:val="en-US"/>
              </w:rPr>
            </w:pPr>
          </w:p>
        </w:tc>
      </w:tr>
      <w:tr w:rsidR="00D167E1" w:rsidRPr="008E6377" w14:paraId="48B8137F" w14:textId="77777777" w:rsidTr="002F675A">
        <w:tc>
          <w:tcPr>
            <w:tcW w:w="1947" w:type="dxa"/>
          </w:tcPr>
          <w:p w14:paraId="0D97304E" w14:textId="77777777" w:rsidR="00205EA5" w:rsidRPr="008E6377" w:rsidRDefault="00205EA5" w:rsidP="00194FF9">
            <w:pPr>
              <w:numPr>
                <w:ilvl w:val="0"/>
                <w:numId w:val="1"/>
              </w:numPr>
              <w:spacing w:after="160" w:line="259" w:lineRule="auto"/>
              <w:ind w:left="316"/>
              <w:rPr>
                <w:rFonts w:cs="Arial"/>
                <w:sz w:val="18"/>
                <w:szCs w:val="18"/>
                <w:lang w:val="en-US"/>
              </w:rPr>
            </w:pPr>
          </w:p>
        </w:tc>
        <w:tc>
          <w:tcPr>
            <w:tcW w:w="4923" w:type="dxa"/>
          </w:tcPr>
          <w:p w14:paraId="0554748B" w14:textId="77777777" w:rsidR="00E71804" w:rsidRPr="008E6377" w:rsidRDefault="00205EA5" w:rsidP="00205EA5">
            <w:pPr>
              <w:spacing w:after="160" w:line="259" w:lineRule="auto"/>
              <w:rPr>
                <w:rFonts w:cs="Arial"/>
                <w:sz w:val="18"/>
                <w:szCs w:val="18"/>
                <w:lang w:val="en-US"/>
              </w:rPr>
            </w:pPr>
            <w:r w:rsidRPr="008E6377">
              <w:rPr>
                <w:rFonts w:cs="Arial"/>
                <w:sz w:val="18"/>
                <w:szCs w:val="18"/>
                <w:lang w:val="en-US"/>
              </w:rPr>
              <w:t xml:space="preserve">All cleaning staff, including other staff who may clean, </w:t>
            </w:r>
            <w:r w:rsidR="00A55182" w:rsidRPr="008E6377">
              <w:rPr>
                <w:rFonts w:cs="Arial"/>
                <w:sz w:val="18"/>
                <w:szCs w:val="18"/>
                <w:lang w:val="en-US"/>
              </w:rPr>
              <w:t>can demonstrate</w:t>
            </w:r>
            <w:r w:rsidRPr="008E6377">
              <w:rPr>
                <w:rFonts w:cs="Arial"/>
                <w:sz w:val="18"/>
                <w:szCs w:val="18"/>
                <w:lang w:val="en-US"/>
              </w:rPr>
              <w:t xml:space="preserve"> procedures </w:t>
            </w:r>
            <w:r w:rsidR="00A55182" w:rsidRPr="008E6377">
              <w:rPr>
                <w:rFonts w:cs="Arial"/>
                <w:sz w:val="18"/>
                <w:szCs w:val="18"/>
                <w:lang w:val="en-US"/>
              </w:rPr>
              <w:t>for</w:t>
            </w:r>
            <w:r w:rsidRPr="008E6377">
              <w:rPr>
                <w:rFonts w:cs="Arial"/>
                <w:sz w:val="18"/>
                <w:szCs w:val="18"/>
                <w:lang w:val="en-US"/>
              </w:rPr>
              <w:t xml:space="preserve"> putting on and removing PPE.</w:t>
            </w:r>
            <w:r w:rsidR="009264CA" w:rsidRPr="008E6377">
              <w:rPr>
                <w:rFonts w:cs="Arial"/>
                <w:sz w:val="18"/>
                <w:szCs w:val="18"/>
                <w:lang w:val="en-US"/>
              </w:rPr>
              <w:t xml:space="preserve"> </w:t>
            </w:r>
          </w:p>
          <w:p w14:paraId="211B1380" w14:textId="2659F788" w:rsidR="00205EA5" w:rsidRPr="008E6377" w:rsidRDefault="00E71804" w:rsidP="00205EA5">
            <w:pPr>
              <w:spacing w:after="160" w:line="259" w:lineRule="auto"/>
              <w:rPr>
                <w:rFonts w:cs="Arial"/>
                <w:i/>
                <w:iCs/>
                <w:sz w:val="18"/>
                <w:szCs w:val="18"/>
                <w:lang w:val="en-US"/>
              </w:rPr>
            </w:pPr>
            <w:r w:rsidRPr="008E6377">
              <w:rPr>
                <w:rFonts w:cs="Arial"/>
                <w:i/>
                <w:iCs/>
                <w:sz w:val="18"/>
                <w:szCs w:val="18"/>
                <w:lang w:val="en-US"/>
              </w:rPr>
              <w:t>(Putting on PPE sequence - hand hygiene (HH), gown, mask, eye protection and gloves)</w:t>
            </w:r>
          </w:p>
          <w:p w14:paraId="7C24CDAA" w14:textId="744CFBCD" w:rsidR="00E71804" w:rsidRPr="008E6377" w:rsidRDefault="00E71804" w:rsidP="00205EA5">
            <w:pPr>
              <w:spacing w:after="160" w:line="259" w:lineRule="auto"/>
              <w:rPr>
                <w:rFonts w:cs="Arial"/>
                <w:i/>
                <w:iCs/>
                <w:sz w:val="18"/>
                <w:szCs w:val="18"/>
                <w:lang w:val="en-US"/>
              </w:rPr>
            </w:pPr>
            <w:r w:rsidRPr="008E6377">
              <w:rPr>
                <w:rFonts w:cs="Arial"/>
                <w:i/>
                <w:iCs/>
                <w:sz w:val="18"/>
                <w:szCs w:val="18"/>
                <w:lang w:val="en-US"/>
              </w:rPr>
              <w:t>(Removing PPE sequence: gloves, HH, gown, HH, eye protection, mask, HH)</w:t>
            </w:r>
          </w:p>
        </w:tc>
        <w:tc>
          <w:tcPr>
            <w:tcW w:w="899" w:type="dxa"/>
          </w:tcPr>
          <w:p w14:paraId="2AF2FD35" w14:textId="7971FC21" w:rsidR="00205EA5" w:rsidRPr="008E6377" w:rsidRDefault="00294858" w:rsidP="00205EA5">
            <w:pPr>
              <w:spacing w:after="160" w:line="259" w:lineRule="auto"/>
              <w:rPr>
                <w:rFonts w:cs="Arial"/>
                <w:sz w:val="18"/>
                <w:szCs w:val="18"/>
                <w:lang w:val="en-US"/>
              </w:rPr>
            </w:pPr>
            <w:r w:rsidRPr="008E6377">
              <w:rPr>
                <w:rFonts w:cs="Arial"/>
                <w:sz w:val="18"/>
                <w:szCs w:val="18"/>
                <w:lang w:val="en-US"/>
              </w:rPr>
              <w:t>1</w:t>
            </w:r>
          </w:p>
        </w:tc>
        <w:tc>
          <w:tcPr>
            <w:tcW w:w="842" w:type="dxa"/>
          </w:tcPr>
          <w:p w14:paraId="46E8AF73" w14:textId="77777777" w:rsidR="00205EA5" w:rsidRPr="008E6377" w:rsidRDefault="00205EA5" w:rsidP="00205EA5">
            <w:pPr>
              <w:spacing w:after="160" w:line="259" w:lineRule="auto"/>
              <w:rPr>
                <w:rFonts w:cs="Arial"/>
                <w:sz w:val="18"/>
                <w:szCs w:val="18"/>
                <w:lang w:val="en-US"/>
              </w:rPr>
            </w:pPr>
          </w:p>
        </w:tc>
        <w:tc>
          <w:tcPr>
            <w:tcW w:w="882" w:type="dxa"/>
          </w:tcPr>
          <w:p w14:paraId="679F9668" w14:textId="77777777" w:rsidR="00205EA5" w:rsidRPr="008E6377" w:rsidRDefault="00205EA5" w:rsidP="00205EA5">
            <w:pPr>
              <w:spacing w:after="160" w:line="259" w:lineRule="auto"/>
              <w:rPr>
                <w:rFonts w:cs="Arial"/>
                <w:sz w:val="18"/>
                <w:szCs w:val="18"/>
                <w:lang w:val="en-US"/>
              </w:rPr>
            </w:pPr>
          </w:p>
        </w:tc>
        <w:tc>
          <w:tcPr>
            <w:tcW w:w="4677" w:type="dxa"/>
          </w:tcPr>
          <w:p w14:paraId="705A067E" w14:textId="77777777" w:rsidR="00205EA5" w:rsidRPr="008E6377" w:rsidRDefault="00205EA5" w:rsidP="00205EA5">
            <w:pPr>
              <w:spacing w:after="160" w:line="259" w:lineRule="auto"/>
              <w:rPr>
                <w:rFonts w:cs="Arial"/>
                <w:sz w:val="18"/>
                <w:szCs w:val="18"/>
                <w:lang w:val="en-US"/>
              </w:rPr>
            </w:pPr>
          </w:p>
        </w:tc>
      </w:tr>
      <w:tr w:rsidR="00D167E1" w:rsidRPr="008E6377" w14:paraId="1725ACED" w14:textId="77777777" w:rsidTr="002F675A">
        <w:tc>
          <w:tcPr>
            <w:tcW w:w="1947" w:type="dxa"/>
          </w:tcPr>
          <w:p w14:paraId="6D4BF16A" w14:textId="77777777" w:rsidR="005F17D3" w:rsidRPr="008E6377" w:rsidRDefault="005F17D3" w:rsidP="00194FF9">
            <w:pPr>
              <w:numPr>
                <w:ilvl w:val="0"/>
                <w:numId w:val="1"/>
              </w:numPr>
              <w:spacing w:after="160" w:line="259" w:lineRule="auto"/>
              <w:ind w:left="316"/>
              <w:rPr>
                <w:rFonts w:cs="Arial"/>
                <w:sz w:val="18"/>
                <w:szCs w:val="18"/>
                <w:lang w:val="en-US"/>
              </w:rPr>
            </w:pPr>
          </w:p>
        </w:tc>
        <w:tc>
          <w:tcPr>
            <w:tcW w:w="4923" w:type="dxa"/>
          </w:tcPr>
          <w:p w14:paraId="15795B38" w14:textId="16D33551" w:rsidR="005F17D3" w:rsidRPr="008E6377" w:rsidRDefault="005F17D3" w:rsidP="00205EA5">
            <w:pPr>
              <w:rPr>
                <w:rFonts w:cs="Arial"/>
                <w:sz w:val="18"/>
                <w:szCs w:val="18"/>
                <w:lang w:val="en-US"/>
              </w:rPr>
            </w:pPr>
            <w:r w:rsidRPr="008E6377">
              <w:rPr>
                <w:rFonts w:cs="Arial"/>
                <w:sz w:val="18"/>
                <w:szCs w:val="18"/>
                <w:lang w:val="en-US"/>
              </w:rPr>
              <w:t xml:space="preserve">Alcohol based </w:t>
            </w:r>
            <w:r w:rsidR="003639B5" w:rsidRPr="008E6377">
              <w:rPr>
                <w:rFonts w:cs="Arial"/>
                <w:sz w:val="18"/>
                <w:szCs w:val="18"/>
                <w:lang w:val="en-US"/>
              </w:rPr>
              <w:t>hand rub</w:t>
            </w:r>
            <w:r w:rsidRPr="008E6377">
              <w:rPr>
                <w:rFonts w:cs="Arial"/>
                <w:sz w:val="18"/>
                <w:szCs w:val="18"/>
                <w:lang w:val="en-US"/>
              </w:rPr>
              <w:t xml:space="preserve"> content consist of 60-80% alcohol</w:t>
            </w:r>
          </w:p>
        </w:tc>
        <w:tc>
          <w:tcPr>
            <w:tcW w:w="899" w:type="dxa"/>
          </w:tcPr>
          <w:p w14:paraId="6BAD3E32" w14:textId="1FE4FFAC" w:rsidR="005F17D3" w:rsidRPr="008E6377" w:rsidRDefault="005F17D3" w:rsidP="00205EA5">
            <w:pPr>
              <w:rPr>
                <w:rFonts w:cs="Arial"/>
                <w:sz w:val="18"/>
                <w:szCs w:val="18"/>
                <w:lang w:val="en-US"/>
              </w:rPr>
            </w:pPr>
            <w:r w:rsidRPr="008E6377">
              <w:rPr>
                <w:rFonts w:cs="Arial"/>
                <w:sz w:val="18"/>
                <w:szCs w:val="18"/>
                <w:lang w:val="en-US"/>
              </w:rPr>
              <w:t>1</w:t>
            </w:r>
          </w:p>
        </w:tc>
        <w:tc>
          <w:tcPr>
            <w:tcW w:w="842" w:type="dxa"/>
          </w:tcPr>
          <w:p w14:paraId="7037EF9C" w14:textId="77777777" w:rsidR="005F17D3" w:rsidRPr="008E6377" w:rsidRDefault="005F17D3" w:rsidP="00205EA5">
            <w:pPr>
              <w:rPr>
                <w:rFonts w:cs="Arial"/>
                <w:sz w:val="18"/>
                <w:szCs w:val="18"/>
                <w:lang w:val="en-US"/>
              </w:rPr>
            </w:pPr>
          </w:p>
        </w:tc>
        <w:tc>
          <w:tcPr>
            <w:tcW w:w="882" w:type="dxa"/>
          </w:tcPr>
          <w:p w14:paraId="2CF01FCB" w14:textId="77777777" w:rsidR="005F17D3" w:rsidRPr="008E6377" w:rsidRDefault="005F17D3" w:rsidP="00205EA5">
            <w:pPr>
              <w:rPr>
                <w:rFonts w:cs="Arial"/>
                <w:sz w:val="18"/>
                <w:szCs w:val="18"/>
                <w:lang w:val="en-US"/>
              </w:rPr>
            </w:pPr>
          </w:p>
        </w:tc>
        <w:tc>
          <w:tcPr>
            <w:tcW w:w="4677" w:type="dxa"/>
          </w:tcPr>
          <w:p w14:paraId="13008CC9" w14:textId="77777777" w:rsidR="005F17D3" w:rsidRPr="008E6377" w:rsidRDefault="005F17D3" w:rsidP="00205EA5">
            <w:pPr>
              <w:rPr>
                <w:rFonts w:cs="Arial"/>
                <w:sz w:val="18"/>
                <w:szCs w:val="18"/>
                <w:lang w:val="en-US"/>
              </w:rPr>
            </w:pPr>
          </w:p>
        </w:tc>
      </w:tr>
      <w:tr w:rsidR="00D167E1" w:rsidRPr="008E6377" w14:paraId="6301E29B" w14:textId="77777777" w:rsidTr="008E6377">
        <w:trPr>
          <w:trHeight w:val="3818"/>
        </w:trPr>
        <w:tc>
          <w:tcPr>
            <w:tcW w:w="1947" w:type="dxa"/>
          </w:tcPr>
          <w:p w14:paraId="58D0D590" w14:textId="77777777" w:rsidR="00205EA5" w:rsidRPr="008E6377" w:rsidRDefault="00205EA5" w:rsidP="00194FF9">
            <w:pPr>
              <w:numPr>
                <w:ilvl w:val="0"/>
                <w:numId w:val="1"/>
              </w:numPr>
              <w:spacing w:after="160" w:line="259" w:lineRule="auto"/>
              <w:ind w:left="316"/>
              <w:rPr>
                <w:rFonts w:cs="Arial"/>
                <w:sz w:val="18"/>
                <w:szCs w:val="18"/>
                <w:lang w:val="en-US"/>
              </w:rPr>
            </w:pPr>
          </w:p>
        </w:tc>
        <w:tc>
          <w:tcPr>
            <w:tcW w:w="4923" w:type="dxa"/>
          </w:tcPr>
          <w:p w14:paraId="71616BFF" w14:textId="11F7B509" w:rsidR="00205EA5" w:rsidRPr="008E6377" w:rsidRDefault="007136C3" w:rsidP="00194FF9">
            <w:pPr>
              <w:spacing w:afterLines="100" w:after="240" w:line="276" w:lineRule="auto"/>
              <w:contextualSpacing/>
              <w:rPr>
                <w:rFonts w:cs="Arial"/>
                <w:sz w:val="18"/>
                <w:szCs w:val="18"/>
                <w:lang w:val="en-US"/>
              </w:rPr>
            </w:pPr>
            <w:r w:rsidRPr="008E6377">
              <w:rPr>
                <w:rFonts w:cs="Arial"/>
                <w:sz w:val="18"/>
                <w:szCs w:val="18"/>
                <w:lang w:val="en-US"/>
              </w:rPr>
              <w:t xml:space="preserve">Cleaning staff can demonstrate the correct steps in performing Hand hygiene with either washing with soap and water or use of </w:t>
            </w:r>
            <w:proofErr w:type="gramStart"/>
            <w:r w:rsidRPr="008E6377">
              <w:rPr>
                <w:rFonts w:cs="Arial"/>
                <w:sz w:val="18"/>
                <w:szCs w:val="18"/>
                <w:lang w:val="en-US"/>
              </w:rPr>
              <w:t>alcohol based</w:t>
            </w:r>
            <w:proofErr w:type="gramEnd"/>
            <w:r w:rsidRPr="008E6377">
              <w:rPr>
                <w:rFonts w:cs="Arial"/>
                <w:sz w:val="18"/>
                <w:szCs w:val="18"/>
                <w:lang w:val="en-US"/>
              </w:rPr>
              <w:t xml:space="preserve"> </w:t>
            </w:r>
            <w:r w:rsidR="001A27EB" w:rsidRPr="008E6377">
              <w:rPr>
                <w:rFonts w:cs="Arial"/>
                <w:sz w:val="18"/>
                <w:szCs w:val="18"/>
                <w:lang w:val="en-US"/>
              </w:rPr>
              <w:t>hand rub</w:t>
            </w:r>
          </w:p>
          <w:p w14:paraId="5E1614A7" w14:textId="77777777" w:rsidR="00194FF9" w:rsidRPr="008E6377" w:rsidRDefault="00E02E2A" w:rsidP="00194FF9">
            <w:pPr>
              <w:numPr>
                <w:ilvl w:val="0"/>
                <w:numId w:val="4"/>
              </w:numPr>
              <w:spacing w:after="10"/>
              <w:rPr>
                <w:rFonts w:cs="Arial"/>
                <w:sz w:val="18"/>
                <w:szCs w:val="18"/>
              </w:rPr>
            </w:pPr>
            <w:proofErr w:type="gramStart"/>
            <w:r w:rsidRPr="008E6377">
              <w:rPr>
                <w:rFonts w:cs="Arial"/>
                <w:sz w:val="18"/>
                <w:szCs w:val="18"/>
              </w:rPr>
              <w:t xml:space="preserve">Wet </w:t>
            </w:r>
            <w:r w:rsidR="001A27EB" w:rsidRPr="008E6377">
              <w:rPr>
                <w:rFonts w:cs="Arial"/>
                <w:sz w:val="18"/>
                <w:szCs w:val="18"/>
              </w:rPr>
              <w:t>hands,</w:t>
            </w:r>
            <w:proofErr w:type="gramEnd"/>
            <w:r w:rsidR="00ED0B80" w:rsidRPr="008E6377">
              <w:rPr>
                <w:rFonts w:cs="Arial"/>
                <w:sz w:val="18"/>
                <w:szCs w:val="18"/>
              </w:rPr>
              <w:t xml:space="preserve"> a</w:t>
            </w:r>
            <w:r w:rsidRPr="008E6377">
              <w:rPr>
                <w:rFonts w:cs="Arial"/>
                <w:sz w:val="18"/>
                <w:szCs w:val="18"/>
              </w:rPr>
              <w:t>pply liquid soap into your hand</w:t>
            </w:r>
            <w:r w:rsidR="00ED0B80" w:rsidRPr="008E6377">
              <w:rPr>
                <w:rFonts w:cs="Arial"/>
                <w:sz w:val="18"/>
                <w:szCs w:val="18"/>
              </w:rPr>
              <w:t xml:space="preserve"> &amp; </w:t>
            </w:r>
            <w:r w:rsidRPr="008E6377">
              <w:rPr>
                <w:rFonts w:cs="Arial"/>
                <w:sz w:val="18"/>
                <w:szCs w:val="18"/>
              </w:rPr>
              <w:t xml:space="preserve">Rub palms round and </w:t>
            </w:r>
            <w:r w:rsidR="001A27EB" w:rsidRPr="008E6377">
              <w:rPr>
                <w:rFonts w:cs="Arial"/>
                <w:sz w:val="18"/>
                <w:szCs w:val="18"/>
              </w:rPr>
              <w:t>round.</w:t>
            </w:r>
          </w:p>
          <w:p w14:paraId="58362A22" w14:textId="4A023E24" w:rsidR="00194FF9" w:rsidRPr="008E6377" w:rsidRDefault="00327653" w:rsidP="00194FF9">
            <w:pPr>
              <w:numPr>
                <w:ilvl w:val="0"/>
                <w:numId w:val="4"/>
              </w:numPr>
              <w:spacing w:after="10"/>
              <w:rPr>
                <w:rFonts w:cs="Arial"/>
                <w:sz w:val="18"/>
                <w:szCs w:val="18"/>
              </w:rPr>
            </w:pPr>
            <w:r w:rsidRPr="008E6377">
              <w:rPr>
                <w:rFonts w:cs="Arial"/>
                <w:sz w:val="18"/>
                <w:szCs w:val="18"/>
              </w:rPr>
              <w:t xml:space="preserve">Right palm over back of left hand with interlaced fingers and vice versa </w:t>
            </w:r>
            <w:r w:rsidR="00E02E2A" w:rsidRPr="008E6377">
              <w:rPr>
                <w:rFonts w:cs="Arial"/>
                <w:sz w:val="18"/>
                <w:szCs w:val="18"/>
              </w:rPr>
              <w:t xml:space="preserve">Rub palm to palm and between </w:t>
            </w:r>
            <w:r w:rsidR="001A27EB" w:rsidRPr="008E6377">
              <w:rPr>
                <w:rFonts w:cs="Arial"/>
                <w:sz w:val="18"/>
                <w:szCs w:val="18"/>
              </w:rPr>
              <w:t>fingers</w:t>
            </w:r>
            <w:r w:rsidR="00194FF9" w:rsidRPr="008E6377">
              <w:rPr>
                <w:rFonts w:cs="Arial"/>
                <w:sz w:val="18"/>
                <w:szCs w:val="18"/>
              </w:rPr>
              <w:t>.</w:t>
            </w:r>
          </w:p>
          <w:p w14:paraId="74587B14" w14:textId="77777777" w:rsidR="00194FF9" w:rsidRPr="008E6377" w:rsidRDefault="00C60F0D" w:rsidP="00194FF9">
            <w:pPr>
              <w:numPr>
                <w:ilvl w:val="0"/>
                <w:numId w:val="4"/>
              </w:numPr>
              <w:spacing w:after="10"/>
              <w:rPr>
                <w:rFonts w:cs="Arial"/>
                <w:sz w:val="18"/>
                <w:szCs w:val="18"/>
              </w:rPr>
            </w:pPr>
            <w:r w:rsidRPr="008E6377">
              <w:rPr>
                <w:rFonts w:cs="Arial"/>
                <w:sz w:val="18"/>
                <w:szCs w:val="18"/>
              </w:rPr>
              <w:t>Palm to palm with fingers</w:t>
            </w:r>
            <w:r w:rsidR="008B4F5A" w:rsidRPr="008E6377">
              <w:rPr>
                <w:rFonts w:cs="Arial"/>
                <w:sz w:val="18"/>
                <w:szCs w:val="18"/>
              </w:rPr>
              <w:t xml:space="preserve"> </w:t>
            </w:r>
            <w:r w:rsidR="001A27EB" w:rsidRPr="008E6377">
              <w:rPr>
                <w:rFonts w:cs="Arial"/>
                <w:sz w:val="18"/>
                <w:szCs w:val="18"/>
              </w:rPr>
              <w:t>Interlaced.</w:t>
            </w:r>
          </w:p>
          <w:p w14:paraId="7BBED529" w14:textId="77777777" w:rsidR="00194FF9" w:rsidRPr="008E6377" w:rsidRDefault="008B4F5A" w:rsidP="00194FF9">
            <w:pPr>
              <w:numPr>
                <w:ilvl w:val="0"/>
                <w:numId w:val="4"/>
              </w:numPr>
              <w:spacing w:after="10"/>
              <w:rPr>
                <w:rFonts w:cs="Arial"/>
                <w:sz w:val="18"/>
                <w:szCs w:val="18"/>
              </w:rPr>
            </w:pPr>
            <w:r w:rsidRPr="008E6377">
              <w:rPr>
                <w:rFonts w:cs="Arial"/>
                <w:sz w:val="18"/>
                <w:szCs w:val="18"/>
              </w:rPr>
              <w:t>Back of fingers to opposing palm</w:t>
            </w:r>
            <w:r w:rsidR="002803B5" w:rsidRPr="008E6377">
              <w:rPr>
                <w:rFonts w:cs="Arial"/>
                <w:sz w:val="18"/>
                <w:szCs w:val="18"/>
              </w:rPr>
              <w:t xml:space="preserve"> with fingers </w:t>
            </w:r>
            <w:r w:rsidR="001A27EB" w:rsidRPr="008E6377">
              <w:rPr>
                <w:rFonts w:cs="Arial"/>
                <w:sz w:val="18"/>
                <w:szCs w:val="18"/>
              </w:rPr>
              <w:t>interlaced</w:t>
            </w:r>
            <w:r w:rsidR="00194FF9" w:rsidRPr="008E6377">
              <w:rPr>
                <w:rFonts w:cs="Arial"/>
                <w:sz w:val="18"/>
                <w:szCs w:val="18"/>
              </w:rPr>
              <w:t xml:space="preserve">. </w:t>
            </w:r>
          </w:p>
          <w:p w14:paraId="1F9409FF" w14:textId="77777777" w:rsidR="00194FF9" w:rsidRPr="008E6377" w:rsidRDefault="004D5055" w:rsidP="00194FF9">
            <w:pPr>
              <w:numPr>
                <w:ilvl w:val="0"/>
                <w:numId w:val="4"/>
              </w:numPr>
              <w:spacing w:after="10"/>
              <w:rPr>
                <w:rFonts w:cs="Arial"/>
                <w:sz w:val="18"/>
                <w:szCs w:val="18"/>
              </w:rPr>
            </w:pPr>
            <w:r w:rsidRPr="008E6377">
              <w:rPr>
                <w:rFonts w:cs="Arial"/>
                <w:sz w:val="18"/>
                <w:szCs w:val="18"/>
              </w:rPr>
              <w:t xml:space="preserve">Rotational rubbing of left thumb clasped in right </w:t>
            </w:r>
            <w:r w:rsidR="001A27EB" w:rsidRPr="008E6377">
              <w:rPr>
                <w:rFonts w:cs="Arial"/>
                <w:sz w:val="18"/>
                <w:szCs w:val="18"/>
              </w:rPr>
              <w:t>palm.</w:t>
            </w:r>
            <w:r w:rsidR="00D86D80" w:rsidRPr="008E6377">
              <w:rPr>
                <w:rFonts w:cs="Arial"/>
                <w:sz w:val="18"/>
                <w:szCs w:val="18"/>
              </w:rPr>
              <w:t xml:space="preserve"> </w:t>
            </w:r>
          </w:p>
          <w:p w14:paraId="501528B0" w14:textId="77777777" w:rsidR="00194FF9" w:rsidRPr="008E6377" w:rsidRDefault="00D86D80" w:rsidP="00194FF9">
            <w:pPr>
              <w:numPr>
                <w:ilvl w:val="0"/>
                <w:numId w:val="4"/>
              </w:numPr>
              <w:spacing w:after="10"/>
              <w:rPr>
                <w:rFonts w:cs="Arial"/>
                <w:sz w:val="18"/>
                <w:szCs w:val="18"/>
              </w:rPr>
            </w:pPr>
            <w:r w:rsidRPr="008E6377">
              <w:rPr>
                <w:rFonts w:cs="Arial"/>
                <w:sz w:val="18"/>
                <w:szCs w:val="18"/>
              </w:rPr>
              <w:t>Rotational rubbing backwards and forwards with clasped fingers of</w:t>
            </w:r>
            <w:r w:rsidR="00EF4396" w:rsidRPr="008E6377">
              <w:rPr>
                <w:rFonts w:cs="Arial"/>
                <w:sz w:val="18"/>
                <w:szCs w:val="18"/>
              </w:rPr>
              <w:t xml:space="preserve"> </w:t>
            </w:r>
            <w:r w:rsidRPr="008E6377">
              <w:rPr>
                <w:rFonts w:cs="Arial"/>
                <w:sz w:val="18"/>
                <w:szCs w:val="18"/>
              </w:rPr>
              <w:t>right hand in left palm and vice versa</w:t>
            </w:r>
            <w:r w:rsidR="00194FF9" w:rsidRPr="008E6377">
              <w:rPr>
                <w:rFonts w:cs="Arial"/>
                <w:sz w:val="18"/>
                <w:szCs w:val="18"/>
              </w:rPr>
              <w:t>.</w:t>
            </w:r>
          </w:p>
          <w:p w14:paraId="702551F0" w14:textId="77777777" w:rsidR="00194FF9" w:rsidRPr="008E6377" w:rsidRDefault="00EF4396" w:rsidP="00194FF9">
            <w:pPr>
              <w:numPr>
                <w:ilvl w:val="0"/>
                <w:numId w:val="4"/>
              </w:numPr>
              <w:spacing w:after="10"/>
              <w:rPr>
                <w:rFonts w:cs="Arial"/>
                <w:sz w:val="18"/>
                <w:szCs w:val="18"/>
              </w:rPr>
            </w:pPr>
            <w:r w:rsidRPr="008E6377">
              <w:rPr>
                <w:rFonts w:cs="Arial"/>
                <w:sz w:val="18"/>
                <w:szCs w:val="18"/>
              </w:rPr>
              <w:t>Rinse hands with water</w:t>
            </w:r>
            <w:r w:rsidR="00194FF9" w:rsidRPr="008E6377">
              <w:rPr>
                <w:rFonts w:cs="Arial"/>
                <w:sz w:val="18"/>
                <w:szCs w:val="18"/>
              </w:rPr>
              <w:t>.</w:t>
            </w:r>
          </w:p>
          <w:p w14:paraId="5E9DDAC4" w14:textId="62C566B6" w:rsidR="00E02E2A" w:rsidRPr="008E6377" w:rsidRDefault="00E02E2A" w:rsidP="00194FF9">
            <w:pPr>
              <w:numPr>
                <w:ilvl w:val="0"/>
                <w:numId w:val="4"/>
              </w:numPr>
              <w:spacing w:after="10"/>
              <w:rPr>
                <w:rFonts w:cs="Arial"/>
                <w:sz w:val="18"/>
                <w:szCs w:val="18"/>
              </w:rPr>
            </w:pPr>
            <w:r w:rsidRPr="008E6377">
              <w:rPr>
                <w:rFonts w:cs="Arial"/>
                <w:sz w:val="18"/>
                <w:szCs w:val="18"/>
              </w:rPr>
              <w:t>Pat your hands dry with paper towel</w:t>
            </w:r>
            <w:r w:rsidR="00194FF9" w:rsidRPr="008E6377">
              <w:rPr>
                <w:rFonts w:cs="Arial"/>
                <w:sz w:val="18"/>
                <w:szCs w:val="18"/>
              </w:rPr>
              <w:t>.</w:t>
            </w:r>
          </w:p>
        </w:tc>
        <w:tc>
          <w:tcPr>
            <w:tcW w:w="899" w:type="dxa"/>
          </w:tcPr>
          <w:p w14:paraId="68DE68CB" w14:textId="3C846570" w:rsidR="00205EA5" w:rsidRPr="008E6377" w:rsidRDefault="00294858" w:rsidP="00205EA5">
            <w:pPr>
              <w:spacing w:after="160" w:line="259" w:lineRule="auto"/>
              <w:rPr>
                <w:rFonts w:cs="Arial"/>
                <w:sz w:val="18"/>
                <w:szCs w:val="18"/>
                <w:lang w:val="en-US"/>
              </w:rPr>
            </w:pPr>
            <w:r w:rsidRPr="008E6377">
              <w:rPr>
                <w:rFonts w:cs="Arial"/>
                <w:sz w:val="18"/>
                <w:szCs w:val="18"/>
                <w:lang w:val="en-US"/>
              </w:rPr>
              <w:t>1</w:t>
            </w:r>
          </w:p>
        </w:tc>
        <w:tc>
          <w:tcPr>
            <w:tcW w:w="842" w:type="dxa"/>
          </w:tcPr>
          <w:p w14:paraId="37671A8C" w14:textId="1CA33712" w:rsidR="00205EA5" w:rsidRPr="008E6377" w:rsidRDefault="00205EA5" w:rsidP="00205EA5">
            <w:pPr>
              <w:spacing w:after="160" w:line="259" w:lineRule="auto"/>
              <w:rPr>
                <w:rFonts w:cs="Arial"/>
                <w:sz w:val="18"/>
                <w:szCs w:val="18"/>
                <w:lang w:val="en-US"/>
              </w:rPr>
            </w:pPr>
          </w:p>
        </w:tc>
        <w:tc>
          <w:tcPr>
            <w:tcW w:w="882" w:type="dxa"/>
          </w:tcPr>
          <w:p w14:paraId="09724ECB" w14:textId="77777777" w:rsidR="00205EA5" w:rsidRPr="008E6377" w:rsidRDefault="00205EA5" w:rsidP="00205EA5">
            <w:pPr>
              <w:spacing w:after="160" w:line="259" w:lineRule="auto"/>
              <w:rPr>
                <w:rFonts w:cs="Arial"/>
                <w:sz w:val="18"/>
                <w:szCs w:val="18"/>
                <w:lang w:val="en-US"/>
              </w:rPr>
            </w:pPr>
          </w:p>
        </w:tc>
        <w:tc>
          <w:tcPr>
            <w:tcW w:w="4677" w:type="dxa"/>
          </w:tcPr>
          <w:p w14:paraId="014584BC" w14:textId="1F2B233A" w:rsidR="00205EA5" w:rsidRPr="008E6377" w:rsidRDefault="00A36299" w:rsidP="00205EA5">
            <w:pPr>
              <w:spacing w:after="160" w:line="259" w:lineRule="auto"/>
              <w:rPr>
                <w:rFonts w:cs="Arial"/>
                <w:i/>
                <w:iCs/>
                <w:sz w:val="18"/>
                <w:szCs w:val="18"/>
                <w:lang w:val="en-US"/>
              </w:rPr>
            </w:pPr>
            <w:r w:rsidRPr="008E6377">
              <w:rPr>
                <w:rFonts w:cs="Arial"/>
                <w:i/>
                <w:iCs/>
                <w:sz w:val="18"/>
                <w:szCs w:val="18"/>
                <w:lang w:val="en-US"/>
              </w:rPr>
              <w:t xml:space="preserve">(one mark is awarded if all </w:t>
            </w:r>
            <w:r w:rsidR="00AA6F5F" w:rsidRPr="008E6377">
              <w:rPr>
                <w:rFonts w:cs="Arial"/>
                <w:i/>
                <w:iCs/>
                <w:sz w:val="18"/>
                <w:szCs w:val="18"/>
                <w:lang w:val="en-US"/>
              </w:rPr>
              <w:t xml:space="preserve">hand hygiene </w:t>
            </w:r>
            <w:r w:rsidRPr="008E6377">
              <w:rPr>
                <w:rFonts w:cs="Arial"/>
                <w:i/>
                <w:iCs/>
                <w:sz w:val="18"/>
                <w:szCs w:val="18"/>
                <w:lang w:val="en-US"/>
              </w:rPr>
              <w:t>steps correct)</w:t>
            </w:r>
          </w:p>
        </w:tc>
      </w:tr>
      <w:tr w:rsidR="00A36299" w:rsidRPr="008E6377" w14:paraId="75AE621B" w14:textId="77777777" w:rsidTr="008E6377">
        <w:trPr>
          <w:trHeight w:val="976"/>
        </w:trPr>
        <w:tc>
          <w:tcPr>
            <w:tcW w:w="1947" w:type="dxa"/>
            <w:vMerge w:val="restart"/>
          </w:tcPr>
          <w:p w14:paraId="5A5F4AFF" w14:textId="1BEDBE4E" w:rsidR="00A36299" w:rsidRPr="008E6377" w:rsidRDefault="00A36299" w:rsidP="00194FF9">
            <w:pPr>
              <w:numPr>
                <w:ilvl w:val="0"/>
                <w:numId w:val="1"/>
              </w:numPr>
              <w:spacing w:after="160" w:line="259" w:lineRule="auto"/>
              <w:ind w:left="316"/>
              <w:rPr>
                <w:rFonts w:cs="Arial"/>
                <w:sz w:val="18"/>
                <w:szCs w:val="18"/>
                <w:lang w:val="en-US"/>
              </w:rPr>
            </w:pPr>
            <w:r w:rsidRPr="008E6377">
              <w:rPr>
                <w:rFonts w:cs="Arial"/>
                <w:sz w:val="18"/>
                <w:szCs w:val="18"/>
                <w:lang w:val="en-US"/>
              </w:rPr>
              <w:t>Cleaning sequencing will improve efficiency as well as hygiene</w:t>
            </w:r>
          </w:p>
        </w:tc>
        <w:tc>
          <w:tcPr>
            <w:tcW w:w="4923" w:type="dxa"/>
          </w:tcPr>
          <w:p w14:paraId="7A763D50" w14:textId="1120E1DA" w:rsidR="00A36299" w:rsidRPr="008E6377" w:rsidRDefault="00A36299" w:rsidP="00107CC1">
            <w:pPr>
              <w:spacing w:after="160" w:line="259" w:lineRule="auto"/>
              <w:rPr>
                <w:rFonts w:cs="Arial"/>
                <w:sz w:val="18"/>
                <w:szCs w:val="18"/>
                <w:lang w:val="en-US"/>
              </w:rPr>
            </w:pPr>
            <w:r w:rsidRPr="008E6377">
              <w:rPr>
                <w:rFonts w:cs="Arial"/>
                <w:sz w:val="18"/>
                <w:szCs w:val="18"/>
                <w:lang w:val="en-US"/>
              </w:rPr>
              <w:t xml:space="preserve">Ask cleaning staff to describe the </w:t>
            </w:r>
            <w:r w:rsidRPr="008E6377">
              <w:rPr>
                <w:rFonts w:cs="Arial"/>
                <w:b/>
                <w:bCs/>
                <w:sz w:val="18"/>
                <w:szCs w:val="18"/>
                <w:lang w:val="en-US"/>
              </w:rPr>
              <w:t>cleaning sequencing</w:t>
            </w:r>
            <w:r w:rsidRPr="008E6377">
              <w:rPr>
                <w:rFonts w:cs="Arial"/>
                <w:sz w:val="18"/>
                <w:szCs w:val="18"/>
                <w:lang w:val="en-US"/>
              </w:rPr>
              <w:t xml:space="preserve">: </w:t>
            </w:r>
            <w:r w:rsidRPr="008E6377">
              <w:rPr>
                <w:rFonts w:cs="Arial"/>
                <w:sz w:val="18"/>
                <w:szCs w:val="18"/>
              </w:rPr>
              <w:t>Cleaner should Identify:</w:t>
            </w:r>
          </w:p>
          <w:p w14:paraId="14CCF327" w14:textId="3094E685" w:rsidR="00A36299" w:rsidRPr="008E6377" w:rsidRDefault="00A36299" w:rsidP="00194FF9">
            <w:pPr>
              <w:pStyle w:val="ListParagraph"/>
              <w:numPr>
                <w:ilvl w:val="0"/>
                <w:numId w:val="7"/>
              </w:numPr>
              <w:ind w:left="350"/>
              <w:rPr>
                <w:rFonts w:cs="Arial"/>
                <w:sz w:val="18"/>
                <w:szCs w:val="18"/>
                <w:lang w:val="en-US"/>
              </w:rPr>
            </w:pPr>
            <w:r w:rsidRPr="008E6377">
              <w:rPr>
                <w:rFonts w:cs="Arial"/>
                <w:sz w:val="18"/>
                <w:szCs w:val="18"/>
              </w:rPr>
              <w:t>the high touch surfaces that should be cleaned first.</w:t>
            </w:r>
          </w:p>
        </w:tc>
        <w:tc>
          <w:tcPr>
            <w:tcW w:w="899" w:type="dxa"/>
          </w:tcPr>
          <w:p w14:paraId="1598E2D5" w14:textId="3E34407F" w:rsidR="00A36299" w:rsidRPr="008E6377" w:rsidRDefault="00A36299" w:rsidP="00205EA5">
            <w:pPr>
              <w:spacing w:after="160" w:line="259" w:lineRule="auto"/>
              <w:rPr>
                <w:rFonts w:cs="Arial"/>
                <w:sz w:val="18"/>
                <w:szCs w:val="18"/>
                <w:lang w:val="en-US"/>
              </w:rPr>
            </w:pPr>
            <w:r w:rsidRPr="008E6377">
              <w:rPr>
                <w:rFonts w:cs="Arial"/>
                <w:sz w:val="18"/>
                <w:szCs w:val="18"/>
                <w:lang w:val="en-US"/>
              </w:rPr>
              <w:t>1</w:t>
            </w:r>
          </w:p>
        </w:tc>
        <w:tc>
          <w:tcPr>
            <w:tcW w:w="842" w:type="dxa"/>
          </w:tcPr>
          <w:p w14:paraId="2542B9AE" w14:textId="77777777" w:rsidR="00A36299" w:rsidRPr="008E6377" w:rsidRDefault="00A36299" w:rsidP="00205EA5">
            <w:pPr>
              <w:spacing w:after="160" w:line="259" w:lineRule="auto"/>
              <w:rPr>
                <w:rFonts w:cs="Arial"/>
                <w:sz w:val="18"/>
                <w:szCs w:val="18"/>
                <w:lang w:val="en-US"/>
              </w:rPr>
            </w:pPr>
          </w:p>
        </w:tc>
        <w:tc>
          <w:tcPr>
            <w:tcW w:w="882" w:type="dxa"/>
          </w:tcPr>
          <w:p w14:paraId="0BDA19D0" w14:textId="77777777" w:rsidR="00A36299" w:rsidRPr="008E6377" w:rsidRDefault="00A36299" w:rsidP="00205EA5">
            <w:pPr>
              <w:spacing w:after="160" w:line="259" w:lineRule="auto"/>
              <w:rPr>
                <w:rFonts w:cs="Arial"/>
                <w:sz w:val="18"/>
                <w:szCs w:val="18"/>
                <w:lang w:val="en-US"/>
              </w:rPr>
            </w:pPr>
          </w:p>
        </w:tc>
        <w:tc>
          <w:tcPr>
            <w:tcW w:w="4677" w:type="dxa"/>
          </w:tcPr>
          <w:p w14:paraId="491CEC9F" w14:textId="77777777" w:rsidR="00A36299" w:rsidRPr="008E6377" w:rsidRDefault="00A36299" w:rsidP="00205EA5">
            <w:pPr>
              <w:spacing w:after="160" w:line="259" w:lineRule="auto"/>
              <w:rPr>
                <w:rFonts w:cs="Arial"/>
                <w:sz w:val="18"/>
                <w:szCs w:val="18"/>
                <w:lang w:val="en-US"/>
              </w:rPr>
            </w:pPr>
          </w:p>
        </w:tc>
      </w:tr>
      <w:tr w:rsidR="00A36299" w:rsidRPr="008E6377" w14:paraId="46CB53B0" w14:textId="77777777" w:rsidTr="002F675A">
        <w:trPr>
          <w:trHeight w:val="556"/>
        </w:trPr>
        <w:tc>
          <w:tcPr>
            <w:tcW w:w="1947" w:type="dxa"/>
            <w:vMerge/>
          </w:tcPr>
          <w:p w14:paraId="4BFA4BA8" w14:textId="77777777" w:rsidR="00A36299" w:rsidRPr="008E6377" w:rsidRDefault="00A36299" w:rsidP="00205EA5">
            <w:pPr>
              <w:numPr>
                <w:ilvl w:val="0"/>
                <w:numId w:val="1"/>
              </w:numPr>
              <w:rPr>
                <w:rFonts w:cs="Arial"/>
                <w:sz w:val="18"/>
                <w:szCs w:val="18"/>
                <w:lang w:val="en-US"/>
              </w:rPr>
            </w:pPr>
          </w:p>
        </w:tc>
        <w:tc>
          <w:tcPr>
            <w:tcW w:w="4923" w:type="dxa"/>
          </w:tcPr>
          <w:p w14:paraId="5C353695" w14:textId="52483DB1" w:rsidR="00A36299" w:rsidRPr="008E6377" w:rsidRDefault="00A36299" w:rsidP="006E7D1B">
            <w:pPr>
              <w:pStyle w:val="ListParagraph"/>
              <w:numPr>
                <w:ilvl w:val="0"/>
                <w:numId w:val="7"/>
              </w:numPr>
              <w:ind w:left="350"/>
              <w:rPr>
                <w:rFonts w:cs="Arial"/>
                <w:sz w:val="18"/>
                <w:szCs w:val="18"/>
                <w:lang w:val="en-US"/>
              </w:rPr>
            </w:pPr>
            <w:r w:rsidRPr="008E6377">
              <w:rPr>
                <w:rFonts w:cs="Arial"/>
                <w:sz w:val="18"/>
                <w:szCs w:val="18"/>
                <w:lang w:val="en-US"/>
              </w:rPr>
              <w:t xml:space="preserve">To clean the cleanest areas before the dirtiest areas </w:t>
            </w:r>
            <w:proofErr w:type="gramStart"/>
            <w:r w:rsidRPr="008E6377">
              <w:rPr>
                <w:rFonts w:cs="Arial"/>
                <w:sz w:val="18"/>
                <w:szCs w:val="18"/>
                <w:lang w:val="en-US"/>
              </w:rPr>
              <w:t>e.g.</w:t>
            </w:r>
            <w:proofErr w:type="gramEnd"/>
            <w:r w:rsidRPr="008E6377">
              <w:rPr>
                <w:rFonts w:cs="Arial"/>
                <w:sz w:val="18"/>
                <w:szCs w:val="18"/>
                <w:lang w:val="en-US"/>
              </w:rPr>
              <w:t xml:space="preserve"> Clean bathroom last.</w:t>
            </w:r>
          </w:p>
        </w:tc>
        <w:tc>
          <w:tcPr>
            <w:tcW w:w="899" w:type="dxa"/>
          </w:tcPr>
          <w:p w14:paraId="007BE812" w14:textId="759B1490" w:rsidR="00A36299" w:rsidRPr="008E6377" w:rsidRDefault="00A36299" w:rsidP="00205EA5">
            <w:pPr>
              <w:rPr>
                <w:rFonts w:cs="Arial"/>
                <w:sz w:val="18"/>
                <w:szCs w:val="18"/>
                <w:lang w:val="en-US"/>
              </w:rPr>
            </w:pPr>
            <w:r w:rsidRPr="008E6377">
              <w:rPr>
                <w:rFonts w:cs="Arial"/>
                <w:sz w:val="18"/>
                <w:szCs w:val="18"/>
                <w:lang w:val="en-US"/>
              </w:rPr>
              <w:t>1</w:t>
            </w:r>
          </w:p>
        </w:tc>
        <w:tc>
          <w:tcPr>
            <w:tcW w:w="842" w:type="dxa"/>
          </w:tcPr>
          <w:p w14:paraId="2C82AA45" w14:textId="77777777" w:rsidR="00A36299" w:rsidRPr="008E6377" w:rsidRDefault="00A36299" w:rsidP="00205EA5">
            <w:pPr>
              <w:rPr>
                <w:rFonts w:cs="Arial"/>
                <w:sz w:val="18"/>
                <w:szCs w:val="18"/>
                <w:lang w:val="en-US"/>
              </w:rPr>
            </w:pPr>
          </w:p>
        </w:tc>
        <w:tc>
          <w:tcPr>
            <w:tcW w:w="882" w:type="dxa"/>
          </w:tcPr>
          <w:p w14:paraId="2BCAE798" w14:textId="77777777" w:rsidR="00A36299" w:rsidRPr="008E6377" w:rsidRDefault="00A36299" w:rsidP="00205EA5">
            <w:pPr>
              <w:rPr>
                <w:rFonts w:cs="Arial"/>
                <w:sz w:val="18"/>
                <w:szCs w:val="18"/>
                <w:lang w:val="en-US"/>
              </w:rPr>
            </w:pPr>
          </w:p>
        </w:tc>
        <w:tc>
          <w:tcPr>
            <w:tcW w:w="4677" w:type="dxa"/>
          </w:tcPr>
          <w:p w14:paraId="22237EFC" w14:textId="77777777" w:rsidR="00A36299" w:rsidRPr="008E6377" w:rsidRDefault="00A36299" w:rsidP="00205EA5">
            <w:pPr>
              <w:rPr>
                <w:rFonts w:cs="Arial"/>
                <w:sz w:val="18"/>
                <w:szCs w:val="18"/>
                <w:lang w:val="en-US"/>
              </w:rPr>
            </w:pPr>
          </w:p>
        </w:tc>
      </w:tr>
      <w:tr w:rsidR="00A36299" w:rsidRPr="008E6377" w14:paraId="72F148C3" w14:textId="77777777" w:rsidTr="002F675A">
        <w:trPr>
          <w:trHeight w:val="409"/>
        </w:trPr>
        <w:tc>
          <w:tcPr>
            <w:tcW w:w="1947" w:type="dxa"/>
            <w:vMerge/>
          </w:tcPr>
          <w:p w14:paraId="0F45A544" w14:textId="77777777" w:rsidR="00A36299" w:rsidRPr="008E6377" w:rsidRDefault="00A36299" w:rsidP="00205EA5">
            <w:pPr>
              <w:numPr>
                <w:ilvl w:val="0"/>
                <w:numId w:val="1"/>
              </w:numPr>
              <w:rPr>
                <w:rFonts w:cs="Arial"/>
                <w:sz w:val="18"/>
                <w:szCs w:val="18"/>
                <w:lang w:val="en-US"/>
              </w:rPr>
            </w:pPr>
          </w:p>
        </w:tc>
        <w:tc>
          <w:tcPr>
            <w:tcW w:w="4923" w:type="dxa"/>
          </w:tcPr>
          <w:p w14:paraId="7DE1D600" w14:textId="219E10FC" w:rsidR="00A36299" w:rsidRPr="008E6377" w:rsidRDefault="00A36299" w:rsidP="006E7D1B">
            <w:pPr>
              <w:pStyle w:val="ListParagraph"/>
              <w:numPr>
                <w:ilvl w:val="0"/>
                <w:numId w:val="7"/>
              </w:numPr>
              <w:ind w:left="350"/>
              <w:rPr>
                <w:rFonts w:cs="Arial"/>
                <w:sz w:val="18"/>
                <w:szCs w:val="18"/>
                <w:lang w:val="en-US"/>
              </w:rPr>
            </w:pPr>
            <w:r w:rsidRPr="008E6377">
              <w:rPr>
                <w:rFonts w:cs="Arial"/>
                <w:sz w:val="18"/>
                <w:szCs w:val="18"/>
                <w:lang w:val="en-US"/>
              </w:rPr>
              <w:t>Clean the room from top to bottom and rationale</w:t>
            </w:r>
          </w:p>
        </w:tc>
        <w:tc>
          <w:tcPr>
            <w:tcW w:w="899" w:type="dxa"/>
          </w:tcPr>
          <w:p w14:paraId="5BDBB5F5" w14:textId="5970BCA4" w:rsidR="00A36299" w:rsidRPr="008E6377" w:rsidRDefault="00A36299" w:rsidP="00205EA5">
            <w:pPr>
              <w:rPr>
                <w:rFonts w:cs="Arial"/>
                <w:sz w:val="18"/>
                <w:szCs w:val="18"/>
                <w:lang w:val="en-US"/>
              </w:rPr>
            </w:pPr>
            <w:r w:rsidRPr="008E6377">
              <w:rPr>
                <w:rFonts w:cs="Arial"/>
                <w:sz w:val="18"/>
                <w:szCs w:val="18"/>
                <w:lang w:val="en-US"/>
              </w:rPr>
              <w:t>1</w:t>
            </w:r>
          </w:p>
        </w:tc>
        <w:tc>
          <w:tcPr>
            <w:tcW w:w="842" w:type="dxa"/>
          </w:tcPr>
          <w:p w14:paraId="16E070DE" w14:textId="77777777" w:rsidR="00A36299" w:rsidRPr="008E6377" w:rsidRDefault="00A36299" w:rsidP="00205EA5">
            <w:pPr>
              <w:rPr>
                <w:rFonts w:cs="Arial"/>
                <w:sz w:val="18"/>
                <w:szCs w:val="18"/>
                <w:lang w:val="en-US"/>
              </w:rPr>
            </w:pPr>
          </w:p>
        </w:tc>
        <w:tc>
          <w:tcPr>
            <w:tcW w:w="882" w:type="dxa"/>
          </w:tcPr>
          <w:p w14:paraId="3B56A79A" w14:textId="77777777" w:rsidR="00A36299" w:rsidRPr="008E6377" w:rsidRDefault="00A36299" w:rsidP="00205EA5">
            <w:pPr>
              <w:rPr>
                <w:rFonts w:cs="Arial"/>
                <w:sz w:val="18"/>
                <w:szCs w:val="18"/>
                <w:lang w:val="en-US"/>
              </w:rPr>
            </w:pPr>
          </w:p>
        </w:tc>
        <w:tc>
          <w:tcPr>
            <w:tcW w:w="4677" w:type="dxa"/>
          </w:tcPr>
          <w:p w14:paraId="06688635" w14:textId="77777777" w:rsidR="00A36299" w:rsidRPr="008E6377" w:rsidRDefault="00A36299" w:rsidP="00205EA5">
            <w:pPr>
              <w:rPr>
                <w:rFonts w:cs="Arial"/>
                <w:sz w:val="18"/>
                <w:szCs w:val="18"/>
                <w:lang w:val="en-US"/>
              </w:rPr>
            </w:pPr>
          </w:p>
        </w:tc>
      </w:tr>
      <w:tr w:rsidR="00A36299" w:rsidRPr="008E6377" w14:paraId="7FE92684" w14:textId="77777777" w:rsidTr="002F675A">
        <w:trPr>
          <w:trHeight w:val="571"/>
        </w:trPr>
        <w:tc>
          <w:tcPr>
            <w:tcW w:w="1947" w:type="dxa"/>
            <w:vMerge/>
          </w:tcPr>
          <w:p w14:paraId="26E1DD6F" w14:textId="77777777" w:rsidR="00A36299" w:rsidRPr="008E6377" w:rsidRDefault="00A36299" w:rsidP="00205EA5">
            <w:pPr>
              <w:numPr>
                <w:ilvl w:val="0"/>
                <w:numId w:val="1"/>
              </w:numPr>
              <w:rPr>
                <w:rFonts w:cs="Arial"/>
                <w:sz w:val="18"/>
                <w:szCs w:val="18"/>
                <w:lang w:val="en-US"/>
              </w:rPr>
            </w:pPr>
          </w:p>
        </w:tc>
        <w:tc>
          <w:tcPr>
            <w:tcW w:w="4923" w:type="dxa"/>
          </w:tcPr>
          <w:p w14:paraId="41F8AFA9" w14:textId="2E98DB38" w:rsidR="00A36299" w:rsidRPr="008E6377" w:rsidRDefault="00A36299" w:rsidP="00194FF9">
            <w:pPr>
              <w:pStyle w:val="ListParagraph"/>
              <w:numPr>
                <w:ilvl w:val="0"/>
                <w:numId w:val="7"/>
              </w:numPr>
              <w:ind w:left="350"/>
              <w:rPr>
                <w:rFonts w:cs="Arial"/>
                <w:sz w:val="18"/>
                <w:szCs w:val="18"/>
                <w:lang w:val="en-US"/>
              </w:rPr>
            </w:pPr>
            <w:r w:rsidRPr="008E6377">
              <w:rPr>
                <w:rFonts w:cs="Arial"/>
                <w:sz w:val="18"/>
                <w:szCs w:val="18"/>
                <w:lang w:val="en-US"/>
              </w:rPr>
              <w:t>To clean from left to right or right to left so that no surface area is missed.</w:t>
            </w:r>
          </w:p>
        </w:tc>
        <w:tc>
          <w:tcPr>
            <w:tcW w:w="899" w:type="dxa"/>
          </w:tcPr>
          <w:p w14:paraId="4B1251C5" w14:textId="6AE8D523" w:rsidR="00A36299" w:rsidRPr="008E6377" w:rsidRDefault="00A36299" w:rsidP="00205EA5">
            <w:pPr>
              <w:rPr>
                <w:rFonts w:cs="Arial"/>
                <w:sz w:val="18"/>
                <w:szCs w:val="18"/>
                <w:lang w:val="en-US"/>
              </w:rPr>
            </w:pPr>
            <w:r w:rsidRPr="008E6377">
              <w:rPr>
                <w:rFonts w:cs="Arial"/>
                <w:sz w:val="18"/>
                <w:szCs w:val="18"/>
                <w:lang w:val="en-US"/>
              </w:rPr>
              <w:t>1</w:t>
            </w:r>
          </w:p>
          <w:p w14:paraId="7C77B30B" w14:textId="5CC00740" w:rsidR="00A36299" w:rsidRPr="008E6377" w:rsidRDefault="00A36299" w:rsidP="00205EA5">
            <w:pPr>
              <w:rPr>
                <w:rFonts w:cs="Arial"/>
                <w:sz w:val="18"/>
                <w:szCs w:val="18"/>
                <w:lang w:val="en-US"/>
              </w:rPr>
            </w:pPr>
          </w:p>
        </w:tc>
        <w:tc>
          <w:tcPr>
            <w:tcW w:w="842" w:type="dxa"/>
          </w:tcPr>
          <w:p w14:paraId="171CA63C" w14:textId="77777777" w:rsidR="00A36299" w:rsidRPr="008E6377" w:rsidRDefault="00A36299" w:rsidP="00205EA5">
            <w:pPr>
              <w:rPr>
                <w:rFonts w:cs="Arial"/>
                <w:sz w:val="18"/>
                <w:szCs w:val="18"/>
                <w:lang w:val="en-US"/>
              </w:rPr>
            </w:pPr>
          </w:p>
        </w:tc>
        <w:tc>
          <w:tcPr>
            <w:tcW w:w="882" w:type="dxa"/>
          </w:tcPr>
          <w:p w14:paraId="4121FB60" w14:textId="77777777" w:rsidR="00A36299" w:rsidRPr="008E6377" w:rsidRDefault="00A36299" w:rsidP="00205EA5">
            <w:pPr>
              <w:rPr>
                <w:rFonts w:cs="Arial"/>
                <w:sz w:val="18"/>
                <w:szCs w:val="18"/>
                <w:lang w:val="en-US"/>
              </w:rPr>
            </w:pPr>
          </w:p>
        </w:tc>
        <w:tc>
          <w:tcPr>
            <w:tcW w:w="4677" w:type="dxa"/>
          </w:tcPr>
          <w:p w14:paraId="4FB578D3" w14:textId="77777777" w:rsidR="00A36299" w:rsidRPr="008E6377" w:rsidRDefault="00A36299" w:rsidP="00205EA5">
            <w:pPr>
              <w:rPr>
                <w:rFonts w:cs="Arial"/>
                <w:sz w:val="18"/>
                <w:szCs w:val="18"/>
                <w:lang w:val="en-US"/>
              </w:rPr>
            </w:pPr>
          </w:p>
        </w:tc>
      </w:tr>
      <w:tr w:rsidR="00A36299" w:rsidRPr="008E6377" w14:paraId="5F6299A5" w14:textId="77777777" w:rsidTr="008E6377">
        <w:trPr>
          <w:trHeight w:val="545"/>
        </w:trPr>
        <w:tc>
          <w:tcPr>
            <w:tcW w:w="1947" w:type="dxa"/>
            <w:vMerge/>
          </w:tcPr>
          <w:p w14:paraId="2F20C30E" w14:textId="77777777" w:rsidR="00A36299" w:rsidRPr="008E6377" w:rsidRDefault="00A36299" w:rsidP="00205EA5">
            <w:pPr>
              <w:numPr>
                <w:ilvl w:val="0"/>
                <w:numId w:val="1"/>
              </w:numPr>
              <w:rPr>
                <w:rFonts w:cs="Arial"/>
                <w:sz w:val="18"/>
                <w:szCs w:val="18"/>
                <w:lang w:val="en-US"/>
              </w:rPr>
            </w:pPr>
          </w:p>
        </w:tc>
        <w:tc>
          <w:tcPr>
            <w:tcW w:w="4923" w:type="dxa"/>
          </w:tcPr>
          <w:p w14:paraId="16E7B550" w14:textId="23F683C3" w:rsidR="006E7D1B" w:rsidRPr="008E6377" w:rsidRDefault="00A36299" w:rsidP="008E6377">
            <w:pPr>
              <w:pStyle w:val="ListParagraph"/>
              <w:numPr>
                <w:ilvl w:val="0"/>
                <w:numId w:val="7"/>
              </w:numPr>
              <w:ind w:left="350"/>
              <w:rPr>
                <w:rFonts w:cs="Arial"/>
                <w:sz w:val="18"/>
                <w:szCs w:val="18"/>
                <w:lang w:val="en-US"/>
              </w:rPr>
            </w:pPr>
            <w:r w:rsidRPr="008E6377">
              <w:rPr>
                <w:rFonts w:cs="Arial"/>
                <w:sz w:val="18"/>
                <w:szCs w:val="18"/>
                <w:lang w:val="en-US"/>
              </w:rPr>
              <w:t xml:space="preserve">Cleaner </w:t>
            </w:r>
            <w:proofErr w:type="gramStart"/>
            <w:r w:rsidRPr="008E6377">
              <w:rPr>
                <w:rFonts w:cs="Arial"/>
                <w:sz w:val="18"/>
                <w:szCs w:val="18"/>
                <w:lang w:val="en-US"/>
              </w:rPr>
              <w:t>is able to</w:t>
            </w:r>
            <w:proofErr w:type="gramEnd"/>
            <w:r w:rsidRPr="008E6377">
              <w:rPr>
                <w:rFonts w:cs="Arial"/>
                <w:sz w:val="18"/>
                <w:szCs w:val="18"/>
                <w:lang w:val="en-US"/>
              </w:rPr>
              <w:t xml:space="preserve"> identify the color code for cleaning equipment assigned for COVID 19. </w:t>
            </w:r>
            <w:proofErr w:type="gramStart"/>
            <w:r w:rsidRPr="008E6377">
              <w:rPr>
                <w:rFonts w:cs="Arial"/>
                <w:sz w:val="18"/>
                <w:szCs w:val="18"/>
                <w:lang w:val="en-US"/>
              </w:rPr>
              <w:t>E.g.</w:t>
            </w:r>
            <w:proofErr w:type="gramEnd"/>
            <w:r w:rsidRPr="008E6377">
              <w:rPr>
                <w:rFonts w:cs="Arial"/>
                <w:sz w:val="18"/>
                <w:szCs w:val="18"/>
                <w:lang w:val="en-US"/>
              </w:rPr>
              <w:t xml:space="preserve"> red. </w:t>
            </w:r>
          </w:p>
        </w:tc>
        <w:tc>
          <w:tcPr>
            <w:tcW w:w="899" w:type="dxa"/>
          </w:tcPr>
          <w:p w14:paraId="2764AFFB" w14:textId="77777777" w:rsidR="00A36299" w:rsidRPr="008E6377" w:rsidRDefault="00A36299" w:rsidP="00205EA5">
            <w:pPr>
              <w:rPr>
                <w:rFonts w:cs="Arial"/>
                <w:sz w:val="18"/>
                <w:szCs w:val="18"/>
                <w:lang w:val="en-US"/>
              </w:rPr>
            </w:pPr>
          </w:p>
          <w:p w14:paraId="5223825C" w14:textId="77777777" w:rsidR="00A36299" w:rsidRPr="008E6377" w:rsidRDefault="00A36299" w:rsidP="00205EA5">
            <w:pPr>
              <w:rPr>
                <w:rFonts w:cs="Arial"/>
                <w:sz w:val="18"/>
                <w:szCs w:val="18"/>
                <w:lang w:val="en-US"/>
              </w:rPr>
            </w:pPr>
            <w:r w:rsidRPr="008E6377">
              <w:rPr>
                <w:rFonts w:cs="Arial"/>
                <w:sz w:val="18"/>
                <w:szCs w:val="18"/>
                <w:lang w:val="en-US"/>
              </w:rPr>
              <w:t>1</w:t>
            </w:r>
          </w:p>
        </w:tc>
        <w:tc>
          <w:tcPr>
            <w:tcW w:w="842" w:type="dxa"/>
          </w:tcPr>
          <w:p w14:paraId="374CDFC6" w14:textId="77777777" w:rsidR="00A36299" w:rsidRPr="008E6377" w:rsidRDefault="00A36299" w:rsidP="00205EA5">
            <w:pPr>
              <w:rPr>
                <w:rFonts w:cs="Arial"/>
                <w:sz w:val="18"/>
                <w:szCs w:val="18"/>
                <w:lang w:val="en-US"/>
              </w:rPr>
            </w:pPr>
          </w:p>
        </w:tc>
        <w:tc>
          <w:tcPr>
            <w:tcW w:w="882" w:type="dxa"/>
          </w:tcPr>
          <w:p w14:paraId="1B3170B8" w14:textId="77777777" w:rsidR="00A36299" w:rsidRPr="008E6377" w:rsidRDefault="00A36299" w:rsidP="00205EA5">
            <w:pPr>
              <w:rPr>
                <w:rFonts w:cs="Arial"/>
                <w:sz w:val="18"/>
                <w:szCs w:val="18"/>
                <w:lang w:val="en-US"/>
              </w:rPr>
            </w:pPr>
          </w:p>
        </w:tc>
        <w:tc>
          <w:tcPr>
            <w:tcW w:w="4677" w:type="dxa"/>
          </w:tcPr>
          <w:p w14:paraId="52BE08C0" w14:textId="77777777" w:rsidR="00A36299" w:rsidRPr="008E6377" w:rsidRDefault="00A36299" w:rsidP="00205EA5">
            <w:pPr>
              <w:rPr>
                <w:rFonts w:cs="Arial"/>
                <w:sz w:val="18"/>
                <w:szCs w:val="18"/>
                <w:lang w:val="en-US"/>
              </w:rPr>
            </w:pPr>
          </w:p>
        </w:tc>
      </w:tr>
      <w:tr w:rsidR="00D167E1" w:rsidRPr="008E6377" w14:paraId="0982568B" w14:textId="77777777" w:rsidTr="008E6377">
        <w:trPr>
          <w:trHeight w:val="695"/>
        </w:trPr>
        <w:tc>
          <w:tcPr>
            <w:tcW w:w="1947" w:type="dxa"/>
            <w:vMerge w:val="restart"/>
          </w:tcPr>
          <w:p w14:paraId="4452C9B1" w14:textId="77777777" w:rsidR="00CB2CBA" w:rsidRPr="008E6377" w:rsidRDefault="00CB2CBA" w:rsidP="00194FF9">
            <w:pPr>
              <w:numPr>
                <w:ilvl w:val="0"/>
                <w:numId w:val="1"/>
              </w:numPr>
              <w:spacing w:after="160" w:line="259" w:lineRule="auto"/>
              <w:ind w:left="316"/>
              <w:rPr>
                <w:rFonts w:cs="Arial"/>
                <w:b/>
                <w:bCs/>
                <w:sz w:val="18"/>
                <w:szCs w:val="18"/>
                <w:lang w:val="en-US"/>
              </w:rPr>
            </w:pPr>
            <w:r w:rsidRPr="008E6377">
              <w:rPr>
                <w:rFonts w:cs="Arial"/>
                <w:b/>
                <w:bCs/>
                <w:sz w:val="18"/>
                <w:szCs w:val="18"/>
                <w:lang w:val="en-US"/>
              </w:rPr>
              <w:t>Frequently touched surfaces</w:t>
            </w:r>
          </w:p>
          <w:p w14:paraId="3DF6978D" w14:textId="258A43AB" w:rsidR="00CB2CBA" w:rsidRPr="008E6377" w:rsidRDefault="00CB2CBA" w:rsidP="00194FF9">
            <w:pPr>
              <w:spacing w:after="160" w:line="259" w:lineRule="auto"/>
              <w:ind w:left="316"/>
              <w:rPr>
                <w:rFonts w:cs="Arial"/>
                <w:sz w:val="18"/>
                <w:szCs w:val="18"/>
                <w:lang w:val="en-US"/>
              </w:rPr>
            </w:pPr>
            <w:r w:rsidRPr="008E6377">
              <w:rPr>
                <w:rFonts w:cs="Arial"/>
                <w:sz w:val="18"/>
                <w:szCs w:val="18"/>
                <w:lang w:val="en-US"/>
              </w:rPr>
              <w:t xml:space="preserve">Cleaning cloths can easily spread germs and soil (contamination) from one surface to another. </w:t>
            </w:r>
          </w:p>
        </w:tc>
        <w:tc>
          <w:tcPr>
            <w:tcW w:w="4923" w:type="dxa"/>
          </w:tcPr>
          <w:p w14:paraId="3820CBDF" w14:textId="625966AA" w:rsidR="00CB2CBA" w:rsidRPr="008E6377" w:rsidRDefault="00CB2CBA" w:rsidP="003A4C0C">
            <w:pPr>
              <w:rPr>
                <w:rFonts w:cs="Arial"/>
                <w:sz w:val="18"/>
                <w:szCs w:val="18"/>
                <w:lang w:val="en-US"/>
              </w:rPr>
            </w:pPr>
            <w:r w:rsidRPr="008E6377">
              <w:rPr>
                <w:rFonts w:cs="Arial"/>
                <w:sz w:val="18"/>
                <w:szCs w:val="18"/>
                <w:lang w:val="en-US"/>
              </w:rPr>
              <w:t xml:space="preserve">Cleaner </w:t>
            </w:r>
            <w:proofErr w:type="gramStart"/>
            <w:r w:rsidRPr="008E6377">
              <w:rPr>
                <w:rFonts w:cs="Arial"/>
                <w:sz w:val="18"/>
                <w:szCs w:val="18"/>
                <w:lang w:val="en-US"/>
              </w:rPr>
              <w:t>is able to</w:t>
            </w:r>
            <w:proofErr w:type="gramEnd"/>
            <w:r w:rsidRPr="008E6377">
              <w:rPr>
                <w:rFonts w:cs="Arial"/>
                <w:sz w:val="18"/>
                <w:szCs w:val="18"/>
                <w:lang w:val="en-US"/>
              </w:rPr>
              <w:t xml:space="preserve"> identify all the </w:t>
            </w:r>
            <w:r w:rsidRPr="008E6377">
              <w:rPr>
                <w:rFonts w:cs="Arial"/>
                <w:b/>
                <w:bCs/>
                <w:sz w:val="18"/>
                <w:szCs w:val="18"/>
                <w:lang w:val="en-US"/>
              </w:rPr>
              <w:t xml:space="preserve">high/frequently touched surfaces </w:t>
            </w:r>
            <w:r w:rsidRPr="008E6377">
              <w:rPr>
                <w:rFonts w:cs="Arial"/>
                <w:sz w:val="18"/>
                <w:szCs w:val="18"/>
                <w:lang w:val="en-US"/>
              </w:rPr>
              <w:t>that are cleaned first as follows with a clean cloth:</w:t>
            </w:r>
            <w:r w:rsidR="003639B5" w:rsidRPr="008E6377">
              <w:rPr>
                <w:rFonts w:cs="Arial"/>
                <w:sz w:val="18"/>
                <w:szCs w:val="18"/>
                <w:lang w:val="en-US"/>
              </w:rPr>
              <w:t xml:space="preserve"> Identify at least 3-4 specific </w:t>
            </w:r>
            <w:r w:rsidR="001A27EB" w:rsidRPr="008E6377">
              <w:rPr>
                <w:rFonts w:cs="Arial"/>
                <w:sz w:val="18"/>
                <w:szCs w:val="18"/>
                <w:lang w:val="en-US"/>
              </w:rPr>
              <w:t>in</w:t>
            </w:r>
            <w:r w:rsidR="003639B5" w:rsidRPr="008E6377">
              <w:rPr>
                <w:rFonts w:cs="Arial"/>
                <w:sz w:val="18"/>
                <w:szCs w:val="18"/>
                <w:lang w:val="en-US"/>
              </w:rPr>
              <w:t xml:space="preserve"> </w:t>
            </w:r>
            <w:r w:rsidR="001A27EB" w:rsidRPr="008E6377">
              <w:rPr>
                <w:rFonts w:cs="Arial"/>
                <w:sz w:val="18"/>
                <w:szCs w:val="18"/>
                <w:lang w:val="en-US"/>
              </w:rPr>
              <w:t>this</w:t>
            </w:r>
            <w:r w:rsidR="003639B5" w:rsidRPr="008E6377">
              <w:rPr>
                <w:rFonts w:cs="Arial"/>
                <w:sz w:val="18"/>
                <w:szCs w:val="18"/>
                <w:lang w:val="en-US"/>
              </w:rPr>
              <w:t xml:space="preserve"> location. </w:t>
            </w:r>
          </w:p>
        </w:tc>
        <w:tc>
          <w:tcPr>
            <w:tcW w:w="899" w:type="dxa"/>
          </w:tcPr>
          <w:p w14:paraId="5D3A0712" w14:textId="3F75010F" w:rsidR="00CB2CBA" w:rsidRPr="008E6377" w:rsidRDefault="00294858" w:rsidP="00205EA5">
            <w:pPr>
              <w:spacing w:after="160" w:line="259" w:lineRule="auto"/>
              <w:rPr>
                <w:rFonts w:cs="Arial"/>
                <w:sz w:val="18"/>
                <w:szCs w:val="18"/>
                <w:lang w:val="en-US"/>
              </w:rPr>
            </w:pPr>
            <w:r w:rsidRPr="008E6377">
              <w:rPr>
                <w:rFonts w:cs="Arial"/>
                <w:sz w:val="18"/>
                <w:szCs w:val="18"/>
                <w:lang w:val="en-US"/>
              </w:rPr>
              <w:t>1</w:t>
            </w:r>
          </w:p>
        </w:tc>
        <w:tc>
          <w:tcPr>
            <w:tcW w:w="842" w:type="dxa"/>
          </w:tcPr>
          <w:p w14:paraId="162E2E4F" w14:textId="77777777" w:rsidR="00CB2CBA" w:rsidRPr="008E6377" w:rsidRDefault="00CB2CBA" w:rsidP="00205EA5">
            <w:pPr>
              <w:spacing w:after="160" w:line="259" w:lineRule="auto"/>
              <w:rPr>
                <w:rFonts w:cs="Arial"/>
                <w:sz w:val="18"/>
                <w:szCs w:val="18"/>
                <w:lang w:val="en-US"/>
              </w:rPr>
            </w:pPr>
          </w:p>
        </w:tc>
        <w:tc>
          <w:tcPr>
            <w:tcW w:w="882" w:type="dxa"/>
          </w:tcPr>
          <w:p w14:paraId="04B34E57" w14:textId="77777777" w:rsidR="00CB2CBA" w:rsidRPr="008E6377" w:rsidRDefault="00CB2CBA" w:rsidP="00205EA5">
            <w:pPr>
              <w:spacing w:after="160" w:line="259" w:lineRule="auto"/>
              <w:rPr>
                <w:rFonts w:cs="Arial"/>
                <w:sz w:val="18"/>
                <w:szCs w:val="18"/>
                <w:lang w:val="en-US"/>
              </w:rPr>
            </w:pPr>
          </w:p>
        </w:tc>
        <w:tc>
          <w:tcPr>
            <w:tcW w:w="4677" w:type="dxa"/>
          </w:tcPr>
          <w:p w14:paraId="6DD11793" w14:textId="77777777" w:rsidR="00CB2CBA" w:rsidRPr="008E6377" w:rsidRDefault="00CB2CBA" w:rsidP="00205EA5">
            <w:pPr>
              <w:spacing w:after="160" w:line="259" w:lineRule="auto"/>
              <w:rPr>
                <w:rFonts w:cs="Arial"/>
                <w:sz w:val="18"/>
                <w:szCs w:val="18"/>
                <w:lang w:val="en-US"/>
              </w:rPr>
            </w:pPr>
          </w:p>
        </w:tc>
      </w:tr>
      <w:tr w:rsidR="00D167E1" w:rsidRPr="008E6377" w14:paraId="60218B93" w14:textId="77777777" w:rsidTr="008E6377">
        <w:trPr>
          <w:trHeight w:val="423"/>
        </w:trPr>
        <w:tc>
          <w:tcPr>
            <w:tcW w:w="1947" w:type="dxa"/>
            <w:vMerge/>
          </w:tcPr>
          <w:p w14:paraId="75F2017C" w14:textId="77777777" w:rsidR="00CB2CBA" w:rsidRPr="008E6377" w:rsidRDefault="00CB2CBA" w:rsidP="00205EA5">
            <w:pPr>
              <w:numPr>
                <w:ilvl w:val="0"/>
                <w:numId w:val="1"/>
              </w:numPr>
              <w:rPr>
                <w:rFonts w:cs="Arial"/>
                <w:sz w:val="18"/>
                <w:szCs w:val="18"/>
                <w:lang w:val="en-US"/>
              </w:rPr>
            </w:pPr>
          </w:p>
        </w:tc>
        <w:tc>
          <w:tcPr>
            <w:tcW w:w="4923" w:type="dxa"/>
          </w:tcPr>
          <w:p w14:paraId="602FF8B1" w14:textId="2066CA09" w:rsidR="00CB2CBA" w:rsidRPr="008E6377" w:rsidRDefault="00CB2CBA" w:rsidP="00CB2CBA">
            <w:pPr>
              <w:rPr>
                <w:rFonts w:cs="Arial"/>
                <w:sz w:val="18"/>
                <w:szCs w:val="18"/>
                <w:lang w:val="en-US"/>
              </w:rPr>
            </w:pPr>
            <w:r w:rsidRPr="008E6377">
              <w:rPr>
                <w:rFonts w:cs="Arial"/>
                <w:sz w:val="18"/>
                <w:szCs w:val="18"/>
                <w:lang w:val="en-US"/>
              </w:rPr>
              <w:t>Each cloth is fold into 4 or 8 sides</w:t>
            </w:r>
          </w:p>
        </w:tc>
        <w:tc>
          <w:tcPr>
            <w:tcW w:w="899" w:type="dxa"/>
          </w:tcPr>
          <w:p w14:paraId="2B6487E0" w14:textId="06B674A5" w:rsidR="00CB2CBA" w:rsidRPr="008E6377" w:rsidRDefault="00294858" w:rsidP="00205EA5">
            <w:pPr>
              <w:rPr>
                <w:rFonts w:cs="Arial"/>
                <w:sz w:val="18"/>
                <w:szCs w:val="18"/>
                <w:lang w:val="en-US"/>
              </w:rPr>
            </w:pPr>
            <w:r w:rsidRPr="008E6377">
              <w:rPr>
                <w:rFonts w:cs="Arial"/>
                <w:sz w:val="18"/>
                <w:szCs w:val="18"/>
                <w:lang w:val="en-US"/>
              </w:rPr>
              <w:t>1</w:t>
            </w:r>
          </w:p>
        </w:tc>
        <w:tc>
          <w:tcPr>
            <w:tcW w:w="842" w:type="dxa"/>
          </w:tcPr>
          <w:p w14:paraId="4ABD7397" w14:textId="77777777" w:rsidR="00CB2CBA" w:rsidRPr="008E6377" w:rsidRDefault="00CB2CBA" w:rsidP="00205EA5">
            <w:pPr>
              <w:rPr>
                <w:rFonts w:cs="Arial"/>
                <w:sz w:val="18"/>
                <w:szCs w:val="18"/>
                <w:lang w:val="en-US"/>
              </w:rPr>
            </w:pPr>
          </w:p>
        </w:tc>
        <w:tc>
          <w:tcPr>
            <w:tcW w:w="882" w:type="dxa"/>
          </w:tcPr>
          <w:p w14:paraId="6108522D" w14:textId="77777777" w:rsidR="00CB2CBA" w:rsidRPr="008E6377" w:rsidRDefault="00CB2CBA" w:rsidP="00205EA5">
            <w:pPr>
              <w:rPr>
                <w:rFonts w:cs="Arial"/>
                <w:sz w:val="18"/>
                <w:szCs w:val="18"/>
                <w:lang w:val="en-US"/>
              </w:rPr>
            </w:pPr>
          </w:p>
        </w:tc>
        <w:tc>
          <w:tcPr>
            <w:tcW w:w="4677" w:type="dxa"/>
          </w:tcPr>
          <w:p w14:paraId="17457EE3" w14:textId="77777777" w:rsidR="00CB2CBA" w:rsidRPr="008E6377" w:rsidRDefault="00CB2CBA" w:rsidP="00205EA5">
            <w:pPr>
              <w:rPr>
                <w:rFonts w:cs="Arial"/>
                <w:sz w:val="18"/>
                <w:szCs w:val="18"/>
                <w:lang w:val="en-US"/>
              </w:rPr>
            </w:pPr>
          </w:p>
        </w:tc>
      </w:tr>
      <w:tr w:rsidR="00D167E1" w:rsidRPr="008E6377" w14:paraId="64F13D71" w14:textId="77777777" w:rsidTr="002F675A">
        <w:trPr>
          <w:trHeight w:val="590"/>
        </w:trPr>
        <w:tc>
          <w:tcPr>
            <w:tcW w:w="1947" w:type="dxa"/>
            <w:vMerge/>
          </w:tcPr>
          <w:p w14:paraId="7346B60B" w14:textId="77777777" w:rsidR="00CB2CBA" w:rsidRPr="008E6377" w:rsidRDefault="00CB2CBA" w:rsidP="00205EA5">
            <w:pPr>
              <w:numPr>
                <w:ilvl w:val="0"/>
                <w:numId w:val="1"/>
              </w:numPr>
              <w:rPr>
                <w:rFonts w:cs="Arial"/>
                <w:sz w:val="18"/>
                <w:szCs w:val="18"/>
                <w:lang w:val="en-US"/>
              </w:rPr>
            </w:pPr>
          </w:p>
        </w:tc>
        <w:tc>
          <w:tcPr>
            <w:tcW w:w="4923" w:type="dxa"/>
          </w:tcPr>
          <w:p w14:paraId="7ED2BD52" w14:textId="1E67F095" w:rsidR="00CB2CBA" w:rsidRPr="008E6377" w:rsidRDefault="00CB2CBA" w:rsidP="00CB2CBA">
            <w:pPr>
              <w:rPr>
                <w:rFonts w:cs="Arial"/>
                <w:sz w:val="18"/>
                <w:szCs w:val="18"/>
                <w:lang w:val="en-US"/>
              </w:rPr>
            </w:pPr>
            <w:r w:rsidRPr="008E6377">
              <w:rPr>
                <w:rFonts w:cs="Arial"/>
                <w:sz w:val="18"/>
                <w:szCs w:val="18"/>
                <w:lang w:val="en-US"/>
              </w:rPr>
              <w:t>Each high touch surface is cleaned with a fresh side</w:t>
            </w:r>
            <w:r w:rsidR="002D3CA2" w:rsidRPr="008E6377">
              <w:rPr>
                <w:rFonts w:cs="Arial"/>
                <w:sz w:val="18"/>
                <w:szCs w:val="18"/>
                <w:lang w:val="en-US"/>
              </w:rPr>
              <w:t xml:space="preserve"> of the cloth</w:t>
            </w:r>
            <w:r w:rsidRPr="008E6377">
              <w:rPr>
                <w:rFonts w:cs="Arial"/>
                <w:sz w:val="18"/>
                <w:szCs w:val="18"/>
                <w:lang w:val="en-US"/>
              </w:rPr>
              <w:t>. (This allows one cloth to clean up to 8 high touch surfaces before it needs to be replaced and washed)</w:t>
            </w:r>
          </w:p>
          <w:p w14:paraId="7AC2ACBE" w14:textId="7A06D03A" w:rsidR="00CB2CBA" w:rsidRPr="008E6377" w:rsidRDefault="00CB2CBA" w:rsidP="00DC4A79">
            <w:pPr>
              <w:pStyle w:val="ListParagraph"/>
              <w:rPr>
                <w:rFonts w:cs="Arial"/>
                <w:sz w:val="18"/>
                <w:szCs w:val="18"/>
                <w:lang w:val="en-US"/>
              </w:rPr>
            </w:pPr>
          </w:p>
        </w:tc>
        <w:tc>
          <w:tcPr>
            <w:tcW w:w="899" w:type="dxa"/>
          </w:tcPr>
          <w:p w14:paraId="1969F2D5" w14:textId="20A58967" w:rsidR="00CB2CBA" w:rsidRPr="008E6377" w:rsidRDefault="00294858" w:rsidP="00205EA5">
            <w:pPr>
              <w:rPr>
                <w:rFonts w:cs="Arial"/>
                <w:sz w:val="18"/>
                <w:szCs w:val="18"/>
                <w:lang w:val="en-US"/>
              </w:rPr>
            </w:pPr>
            <w:r w:rsidRPr="008E6377">
              <w:rPr>
                <w:rFonts w:cs="Arial"/>
                <w:sz w:val="18"/>
                <w:szCs w:val="18"/>
                <w:lang w:val="en-US"/>
              </w:rPr>
              <w:t>1</w:t>
            </w:r>
          </w:p>
        </w:tc>
        <w:tc>
          <w:tcPr>
            <w:tcW w:w="842" w:type="dxa"/>
          </w:tcPr>
          <w:p w14:paraId="109587F5" w14:textId="77777777" w:rsidR="00CB2CBA" w:rsidRPr="008E6377" w:rsidRDefault="00CB2CBA" w:rsidP="00205EA5">
            <w:pPr>
              <w:rPr>
                <w:rFonts w:cs="Arial"/>
                <w:sz w:val="18"/>
                <w:szCs w:val="18"/>
                <w:lang w:val="en-US"/>
              </w:rPr>
            </w:pPr>
          </w:p>
        </w:tc>
        <w:tc>
          <w:tcPr>
            <w:tcW w:w="882" w:type="dxa"/>
          </w:tcPr>
          <w:p w14:paraId="538D8CC8" w14:textId="77777777" w:rsidR="00CB2CBA" w:rsidRPr="008E6377" w:rsidRDefault="00CB2CBA" w:rsidP="00205EA5">
            <w:pPr>
              <w:rPr>
                <w:rFonts w:cs="Arial"/>
                <w:sz w:val="18"/>
                <w:szCs w:val="18"/>
                <w:lang w:val="en-US"/>
              </w:rPr>
            </w:pPr>
          </w:p>
        </w:tc>
        <w:tc>
          <w:tcPr>
            <w:tcW w:w="4677" w:type="dxa"/>
          </w:tcPr>
          <w:p w14:paraId="785EB922" w14:textId="77777777" w:rsidR="00CB2CBA" w:rsidRPr="008E6377" w:rsidRDefault="00CB2CBA" w:rsidP="00205EA5">
            <w:pPr>
              <w:rPr>
                <w:rFonts w:cs="Arial"/>
                <w:sz w:val="18"/>
                <w:szCs w:val="18"/>
                <w:lang w:val="en-US"/>
              </w:rPr>
            </w:pPr>
          </w:p>
        </w:tc>
      </w:tr>
      <w:tr w:rsidR="00D167E1" w:rsidRPr="008E6377" w14:paraId="4ECE825B" w14:textId="77777777" w:rsidTr="008E6377">
        <w:trPr>
          <w:trHeight w:val="737"/>
        </w:trPr>
        <w:tc>
          <w:tcPr>
            <w:tcW w:w="1947" w:type="dxa"/>
            <w:vMerge/>
          </w:tcPr>
          <w:p w14:paraId="40F68C11" w14:textId="77777777" w:rsidR="00CB2CBA" w:rsidRPr="008E6377" w:rsidRDefault="00CB2CBA" w:rsidP="00205EA5">
            <w:pPr>
              <w:numPr>
                <w:ilvl w:val="0"/>
                <w:numId w:val="1"/>
              </w:numPr>
              <w:rPr>
                <w:rFonts w:cs="Arial"/>
                <w:sz w:val="18"/>
                <w:szCs w:val="18"/>
                <w:lang w:val="en-US"/>
              </w:rPr>
            </w:pPr>
          </w:p>
        </w:tc>
        <w:tc>
          <w:tcPr>
            <w:tcW w:w="4923" w:type="dxa"/>
          </w:tcPr>
          <w:p w14:paraId="4D684BE8" w14:textId="55C34F18" w:rsidR="00CB2CBA" w:rsidRPr="008E6377" w:rsidRDefault="00CB2CBA" w:rsidP="00CB2CBA">
            <w:pPr>
              <w:rPr>
                <w:rFonts w:cs="Arial"/>
                <w:sz w:val="18"/>
                <w:szCs w:val="18"/>
                <w:lang w:val="en-US"/>
              </w:rPr>
            </w:pPr>
            <w:r w:rsidRPr="008E6377">
              <w:rPr>
                <w:rFonts w:cs="Arial"/>
                <w:sz w:val="18"/>
                <w:szCs w:val="18"/>
                <w:lang w:val="en-US"/>
              </w:rPr>
              <w:t>Surface is wiped lightly across the high touch surface in one direction. (Ensure cleaner does not scrub or rub the cloth in circles as that can spread contamination around.)</w:t>
            </w:r>
          </w:p>
        </w:tc>
        <w:tc>
          <w:tcPr>
            <w:tcW w:w="899" w:type="dxa"/>
          </w:tcPr>
          <w:p w14:paraId="32967696" w14:textId="77777777" w:rsidR="00CB2CBA" w:rsidRPr="008E6377" w:rsidRDefault="00CB2CBA" w:rsidP="00205EA5">
            <w:pPr>
              <w:rPr>
                <w:rFonts w:cs="Arial"/>
                <w:sz w:val="18"/>
                <w:szCs w:val="18"/>
                <w:lang w:val="en-US"/>
              </w:rPr>
            </w:pPr>
          </w:p>
          <w:p w14:paraId="3534D40E" w14:textId="515024FE" w:rsidR="00294858" w:rsidRPr="008E6377" w:rsidRDefault="00294858" w:rsidP="00294858">
            <w:pPr>
              <w:rPr>
                <w:rFonts w:cs="Arial"/>
                <w:sz w:val="18"/>
                <w:szCs w:val="18"/>
                <w:lang w:val="en-US"/>
              </w:rPr>
            </w:pPr>
            <w:r w:rsidRPr="008E6377">
              <w:rPr>
                <w:rFonts w:cs="Arial"/>
                <w:sz w:val="18"/>
                <w:szCs w:val="18"/>
                <w:lang w:val="en-US"/>
              </w:rPr>
              <w:t>1</w:t>
            </w:r>
          </w:p>
        </w:tc>
        <w:tc>
          <w:tcPr>
            <w:tcW w:w="842" w:type="dxa"/>
          </w:tcPr>
          <w:p w14:paraId="46B7EF95" w14:textId="77777777" w:rsidR="00CB2CBA" w:rsidRPr="008E6377" w:rsidRDefault="00CB2CBA" w:rsidP="00205EA5">
            <w:pPr>
              <w:rPr>
                <w:rFonts w:cs="Arial"/>
                <w:sz w:val="18"/>
                <w:szCs w:val="18"/>
                <w:lang w:val="en-US"/>
              </w:rPr>
            </w:pPr>
          </w:p>
        </w:tc>
        <w:tc>
          <w:tcPr>
            <w:tcW w:w="882" w:type="dxa"/>
          </w:tcPr>
          <w:p w14:paraId="196F0072" w14:textId="77777777" w:rsidR="00CB2CBA" w:rsidRPr="008E6377" w:rsidRDefault="00CB2CBA" w:rsidP="00205EA5">
            <w:pPr>
              <w:rPr>
                <w:rFonts w:cs="Arial"/>
                <w:sz w:val="18"/>
                <w:szCs w:val="18"/>
                <w:lang w:val="en-US"/>
              </w:rPr>
            </w:pPr>
          </w:p>
        </w:tc>
        <w:tc>
          <w:tcPr>
            <w:tcW w:w="4677" w:type="dxa"/>
          </w:tcPr>
          <w:p w14:paraId="5270DCAC" w14:textId="77777777" w:rsidR="00CB2CBA" w:rsidRPr="008E6377" w:rsidRDefault="00CB2CBA" w:rsidP="00205EA5">
            <w:pPr>
              <w:rPr>
                <w:rFonts w:cs="Arial"/>
                <w:sz w:val="18"/>
                <w:szCs w:val="18"/>
                <w:lang w:val="en-US"/>
              </w:rPr>
            </w:pPr>
          </w:p>
        </w:tc>
      </w:tr>
      <w:tr w:rsidR="00D167E1" w:rsidRPr="008E6377" w14:paraId="3902A739" w14:textId="77777777" w:rsidTr="008E6377">
        <w:trPr>
          <w:trHeight w:val="570"/>
        </w:trPr>
        <w:tc>
          <w:tcPr>
            <w:tcW w:w="1947" w:type="dxa"/>
            <w:vMerge/>
          </w:tcPr>
          <w:p w14:paraId="71D077CD" w14:textId="77777777" w:rsidR="00CB2CBA" w:rsidRPr="008E6377" w:rsidRDefault="00CB2CBA" w:rsidP="00205EA5">
            <w:pPr>
              <w:numPr>
                <w:ilvl w:val="0"/>
                <w:numId w:val="1"/>
              </w:numPr>
              <w:rPr>
                <w:rFonts w:cs="Arial"/>
                <w:sz w:val="18"/>
                <w:szCs w:val="18"/>
                <w:lang w:val="en-US"/>
              </w:rPr>
            </w:pPr>
          </w:p>
        </w:tc>
        <w:tc>
          <w:tcPr>
            <w:tcW w:w="4923" w:type="dxa"/>
          </w:tcPr>
          <w:p w14:paraId="6590EA9B" w14:textId="500E30EC" w:rsidR="00CB2CBA" w:rsidRPr="008E6377" w:rsidRDefault="00CB2CBA" w:rsidP="00CB2CBA">
            <w:pPr>
              <w:rPr>
                <w:rFonts w:cs="Arial"/>
                <w:sz w:val="18"/>
                <w:szCs w:val="18"/>
              </w:rPr>
            </w:pPr>
            <w:r w:rsidRPr="008E6377">
              <w:rPr>
                <w:rFonts w:cs="Arial"/>
                <w:sz w:val="18"/>
                <w:szCs w:val="18"/>
              </w:rPr>
              <w:t xml:space="preserve">When all sides of the cloth have been used, it </w:t>
            </w:r>
            <w:r w:rsidR="00294858" w:rsidRPr="008E6377">
              <w:rPr>
                <w:rFonts w:cs="Arial"/>
                <w:sz w:val="18"/>
                <w:szCs w:val="18"/>
              </w:rPr>
              <w:t>is</w:t>
            </w:r>
            <w:r w:rsidR="007139C2" w:rsidRPr="008E6377">
              <w:rPr>
                <w:rFonts w:cs="Arial"/>
                <w:sz w:val="18"/>
                <w:szCs w:val="18"/>
              </w:rPr>
              <w:t xml:space="preserve"> changed with</w:t>
            </w:r>
            <w:r w:rsidRPr="008E6377">
              <w:rPr>
                <w:rFonts w:cs="Arial"/>
                <w:sz w:val="18"/>
                <w:szCs w:val="18"/>
              </w:rPr>
              <w:t xml:space="preserve"> a fresh one.</w:t>
            </w:r>
          </w:p>
        </w:tc>
        <w:tc>
          <w:tcPr>
            <w:tcW w:w="899" w:type="dxa"/>
          </w:tcPr>
          <w:p w14:paraId="03853552" w14:textId="0AA80F93" w:rsidR="00CB2CBA" w:rsidRPr="008E6377" w:rsidRDefault="00294858" w:rsidP="00205EA5">
            <w:pPr>
              <w:rPr>
                <w:rFonts w:cs="Arial"/>
                <w:sz w:val="18"/>
                <w:szCs w:val="18"/>
                <w:lang w:val="en-US"/>
              </w:rPr>
            </w:pPr>
            <w:r w:rsidRPr="008E6377">
              <w:rPr>
                <w:rFonts w:cs="Arial"/>
                <w:sz w:val="18"/>
                <w:szCs w:val="18"/>
                <w:lang w:val="en-US"/>
              </w:rPr>
              <w:t>1</w:t>
            </w:r>
          </w:p>
        </w:tc>
        <w:tc>
          <w:tcPr>
            <w:tcW w:w="842" w:type="dxa"/>
          </w:tcPr>
          <w:p w14:paraId="285B4BAE" w14:textId="77777777" w:rsidR="00CB2CBA" w:rsidRPr="008E6377" w:rsidRDefault="00CB2CBA" w:rsidP="00205EA5">
            <w:pPr>
              <w:rPr>
                <w:rFonts w:cs="Arial"/>
                <w:sz w:val="18"/>
                <w:szCs w:val="18"/>
                <w:lang w:val="en-US"/>
              </w:rPr>
            </w:pPr>
          </w:p>
        </w:tc>
        <w:tc>
          <w:tcPr>
            <w:tcW w:w="882" w:type="dxa"/>
          </w:tcPr>
          <w:p w14:paraId="5173113A" w14:textId="77777777" w:rsidR="00CB2CBA" w:rsidRPr="008E6377" w:rsidRDefault="00CB2CBA" w:rsidP="00205EA5">
            <w:pPr>
              <w:rPr>
                <w:rFonts w:cs="Arial"/>
                <w:sz w:val="18"/>
                <w:szCs w:val="18"/>
                <w:lang w:val="en-US"/>
              </w:rPr>
            </w:pPr>
          </w:p>
        </w:tc>
        <w:tc>
          <w:tcPr>
            <w:tcW w:w="4677" w:type="dxa"/>
          </w:tcPr>
          <w:p w14:paraId="4668AEB1" w14:textId="77777777" w:rsidR="00CB2CBA" w:rsidRPr="008E6377" w:rsidRDefault="00CB2CBA" w:rsidP="00205EA5">
            <w:pPr>
              <w:rPr>
                <w:rFonts w:cs="Arial"/>
                <w:sz w:val="18"/>
                <w:szCs w:val="18"/>
                <w:lang w:val="en-US"/>
              </w:rPr>
            </w:pPr>
          </w:p>
        </w:tc>
      </w:tr>
      <w:tr w:rsidR="00D167E1" w:rsidRPr="008E6377" w14:paraId="6933E05C" w14:textId="77777777" w:rsidTr="008E6377">
        <w:trPr>
          <w:trHeight w:val="548"/>
        </w:trPr>
        <w:tc>
          <w:tcPr>
            <w:tcW w:w="1947" w:type="dxa"/>
            <w:vMerge/>
          </w:tcPr>
          <w:p w14:paraId="7336B2AC" w14:textId="77777777" w:rsidR="00CB2CBA" w:rsidRPr="008E6377" w:rsidRDefault="00CB2CBA" w:rsidP="00205EA5">
            <w:pPr>
              <w:numPr>
                <w:ilvl w:val="0"/>
                <w:numId w:val="1"/>
              </w:numPr>
              <w:rPr>
                <w:rFonts w:cs="Arial"/>
                <w:sz w:val="18"/>
                <w:szCs w:val="18"/>
                <w:lang w:val="en-US"/>
              </w:rPr>
            </w:pPr>
          </w:p>
        </w:tc>
        <w:tc>
          <w:tcPr>
            <w:tcW w:w="4923" w:type="dxa"/>
          </w:tcPr>
          <w:p w14:paraId="14715305" w14:textId="7624599D" w:rsidR="00CB2CBA" w:rsidRPr="008E6377" w:rsidRDefault="00CB2CBA" w:rsidP="00CB2CBA">
            <w:pPr>
              <w:rPr>
                <w:rFonts w:cs="Arial"/>
                <w:sz w:val="18"/>
                <w:szCs w:val="18"/>
              </w:rPr>
            </w:pPr>
            <w:r w:rsidRPr="008E6377">
              <w:rPr>
                <w:rFonts w:cs="Arial"/>
                <w:sz w:val="18"/>
                <w:szCs w:val="18"/>
              </w:rPr>
              <w:t>Place</w:t>
            </w:r>
            <w:r w:rsidR="00294858" w:rsidRPr="008E6377">
              <w:rPr>
                <w:rFonts w:cs="Arial"/>
                <w:sz w:val="18"/>
                <w:szCs w:val="18"/>
              </w:rPr>
              <w:t>s</w:t>
            </w:r>
            <w:r w:rsidRPr="008E6377">
              <w:rPr>
                <w:rFonts w:cs="Arial"/>
                <w:sz w:val="18"/>
                <w:szCs w:val="18"/>
              </w:rPr>
              <w:t xml:space="preserve"> the soiled cloth into a container or throw the disposable towel / wipe into the bin.</w:t>
            </w:r>
          </w:p>
        </w:tc>
        <w:tc>
          <w:tcPr>
            <w:tcW w:w="899" w:type="dxa"/>
          </w:tcPr>
          <w:p w14:paraId="5A8A94E5" w14:textId="623EED8B" w:rsidR="00CB2CBA" w:rsidRPr="008E6377" w:rsidRDefault="00294858" w:rsidP="00205EA5">
            <w:pPr>
              <w:rPr>
                <w:rFonts w:cs="Arial"/>
                <w:sz w:val="18"/>
                <w:szCs w:val="18"/>
                <w:lang w:val="en-US"/>
              </w:rPr>
            </w:pPr>
            <w:r w:rsidRPr="008E6377">
              <w:rPr>
                <w:rFonts w:cs="Arial"/>
                <w:sz w:val="18"/>
                <w:szCs w:val="18"/>
                <w:lang w:val="en-US"/>
              </w:rPr>
              <w:t>1</w:t>
            </w:r>
          </w:p>
        </w:tc>
        <w:tc>
          <w:tcPr>
            <w:tcW w:w="842" w:type="dxa"/>
          </w:tcPr>
          <w:p w14:paraId="117F0A3C" w14:textId="77777777" w:rsidR="00CB2CBA" w:rsidRPr="008E6377" w:rsidRDefault="00CB2CBA" w:rsidP="00205EA5">
            <w:pPr>
              <w:rPr>
                <w:rFonts w:cs="Arial"/>
                <w:sz w:val="18"/>
                <w:szCs w:val="18"/>
                <w:lang w:val="en-US"/>
              </w:rPr>
            </w:pPr>
          </w:p>
        </w:tc>
        <w:tc>
          <w:tcPr>
            <w:tcW w:w="882" w:type="dxa"/>
          </w:tcPr>
          <w:p w14:paraId="51B848A2" w14:textId="77777777" w:rsidR="00CB2CBA" w:rsidRPr="008E6377" w:rsidRDefault="00CB2CBA" w:rsidP="00205EA5">
            <w:pPr>
              <w:rPr>
                <w:rFonts w:cs="Arial"/>
                <w:sz w:val="18"/>
                <w:szCs w:val="18"/>
                <w:lang w:val="en-US"/>
              </w:rPr>
            </w:pPr>
          </w:p>
        </w:tc>
        <w:tc>
          <w:tcPr>
            <w:tcW w:w="4677" w:type="dxa"/>
          </w:tcPr>
          <w:p w14:paraId="25C74878" w14:textId="77777777" w:rsidR="00CB2CBA" w:rsidRPr="008E6377" w:rsidRDefault="00CB2CBA" w:rsidP="00205EA5">
            <w:pPr>
              <w:rPr>
                <w:rFonts w:cs="Arial"/>
                <w:sz w:val="18"/>
                <w:szCs w:val="18"/>
                <w:lang w:val="en-US"/>
              </w:rPr>
            </w:pPr>
          </w:p>
        </w:tc>
      </w:tr>
      <w:tr w:rsidR="00D167E1" w:rsidRPr="008E6377" w14:paraId="774CDC84" w14:textId="77777777" w:rsidTr="008E6377">
        <w:trPr>
          <w:trHeight w:val="557"/>
        </w:trPr>
        <w:tc>
          <w:tcPr>
            <w:tcW w:w="1947" w:type="dxa"/>
            <w:vMerge/>
          </w:tcPr>
          <w:p w14:paraId="43E46F37" w14:textId="77777777" w:rsidR="00CB2CBA" w:rsidRPr="008E6377" w:rsidRDefault="00CB2CBA" w:rsidP="00205EA5">
            <w:pPr>
              <w:numPr>
                <w:ilvl w:val="0"/>
                <w:numId w:val="1"/>
              </w:numPr>
              <w:rPr>
                <w:rFonts w:cs="Arial"/>
                <w:sz w:val="18"/>
                <w:szCs w:val="18"/>
                <w:lang w:val="en-US"/>
              </w:rPr>
            </w:pPr>
          </w:p>
        </w:tc>
        <w:tc>
          <w:tcPr>
            <w:tcW w:w="4923" w:type="dxa"/>
          </w:tcPr>
          <w:p w14:paraId="2D8B79F5" w14:textId="53F3F3A1" w:rsidR="00CB2CBA" w:rsidRPr="008E6377" w:rsidRDefault="00CB2CBA" w:rsidP="00CB2CBA">
            <w:pPr>
              <w:rPr>
                <w:rFonts w:cs="Arial"/>
                <w:sz w:val="18"/>
                <w:szCs w:val="18"/>
              </w:rPr>
            </w:pPr>
            <w:r w:rsidRPr="008E6377">
              <w:rPr>
                <w:rFonts w:cs="Arial"/>
                <w:sz w:val="18"/>
                <w:szCs w:val="18"/>
              </w:rPr>
              <w:t>After surfaces are dried, it is wiped following the same procedures with sodium hypochlorite 0.1%</w:t>
            </w:r>
          </w:p>
        </w:tc>
        <w:tc>
          <w:tcPr>
            <w:tcW w:w="899" w:type="dxa"/>
          </w:tcPr>
          <w:p w14:paraId="5AD271D6" w14:textId="232BEA8E" w:rsidR="00CB2CBA" w:rsidRPr="008E6377" w:rsidRDefault="00294858" w:rsidP="00205EA5">
            <w:pPr>
              <w:rPr>
                <w:rFonts w:cs="Arial"/>
                <w:sz w:val="18"/>
                <w:szCs w:val="18"/>
                <w:lang w:val="en-US"/>
              </w:rPr>
            </w:pPr>
            <w:r w:rsidRPr="008E6377">
              <w:rPr>
                <w:rFonts w:cs="Arial"/>
                <w:sz w:val="18"/>
                <w:szCs w:val="18"/>
                <w:lang w:val="en-US"/>
              </w:rPr>
              <w:t>1</w:t>
            </w:r>
          </w:p>
        </w:tc>
        <w:tc>
          <w:tcPr>
            <w:tcW w:w="842" w:type="dxa"/>
          </w:tcPr>
          <w:p w14:paraId="566603AB" w14:textId="77777777" w:rsidR="00CB2CBA" w:rsidRPr="008E6377" w:rsidRDefault="00CB2CBA" w:rsidP="00205EA5">
            <w:pPr>
              <w:rPr>
                <w:rFonts w:cs="Arial"/>
                <w:sz w:val="18"/>
                <w:szCs w:val="18"/>
                <w:lang w:val="en-US"/>
              </w:rPr>
            </w:pPr>
          </w:p>
        </w:tc>
        <w:tc>
          <w:tcPr>
            <w:tcW w:w="882" w:type="dxa"/>
          </w:tcPr>
          <w:p w14:paraId="22A7AAAA" w14:textId="77777777" w:rsidR="00CB2CBA" w:rsidRPr="008E6377" w:rsidRDefault="00CB2CBA" w:rsidP="00205EA5">
            <w:pPr>
              <w:rPr>
                <w:rFonts w:cs="Arial"/>
                <w:sz w:val="18"/>
                <w:szCs w:val="18"/>
                <w:lang w:val="en-US"/>
              </w:rPr>
            </w:pPr>
          </w:p>
        </w:tc>
        <w:tc>
          <w:tcPr>
            <w:tcW w:w="4677" w:type="dxa"/>
          </w:tcPr>
          <w:p w14:paraId="154AF2AF" w14:textId="77777777" w:rsidR="00CB2CBA" w:rsidRPr="008E6377" w:rsidRDefault="00CB2CBA" w:rsidP="00205EA5">
            <w:pPr>
              <w:rPr>
                <w:rFonts w:cs="Arial"/>
                <w:sz w:val="18"/>
                <w:szCs w:val="18"/>
                <w:lang w:val="en-US"/>
              </w:rPr>
            </w:pPr>
          </w:p>
        </w:tc>
      </w:tr>
      <w:tr w:rsidR="00D167E1" w:rsidRPr="008E6377" w14:paraId="221868DA" w14:textId="77777777" w:rsidTr="002F675A">
        <w:trPr>
          <w:trHeight w:val="1280"/>
        </w:trPr>
        <w:tc>
          <w:tcPr>
            <w:tcW w:w="1947" w:type="dxa"/>
            <w:vMerge w:val="restart"/>
          </w:tcPr>
          <w:p w14:paraId="5E1B552B" w14:textId="17AD7A8F" w:rsidR="00D907FD" w:rsidRPr="008E6377" w:rsidRDefault="00D907FD" w:rsidP="00194FF9">
            <w:pPr>
              <w:numPr>
                <w:ilvl w:val="0"/>
                <w:numId w:val="1"/>
              </w:numPr>
              <w:spacing w:after="160" w:line="259" w:lineRule="auto"/>
              <w:ind w:left="316"/>
              <w:rPr>
                <w:rFonts w:cs="Arial"/>
                <w:sz w:val="18"/>
                <w:szCs w:val="18"/>
                <w:lang w:val="en-US"/>
              </w:rPr>
            </w:pPr>
            <w:r w:rsidRPr="008E6377">
              <w:rPr>
                <w:rFonts w:cs="Arial"/>
                <w:sz w:val="18"/>
                <w:szCs w:val="18"/>
                <w:lang w:val="en-US"/>
              </w:rPr>
              <w:t>To ensure all soil is removed from the surface, and that soil and germs are not spread to other surfaces, the face of the cleaning cloth in contact with the surface must always be clean and the technique must be effective</w:t>
            </w:r>
          </w:p>
        </w:tc>
        <w:tc>
          <w:tcPr>
            <w:tcW w:w="4923" w:type="dxa"/>
          </w:tcPr>
          <w:p w14:paraId="48783E19" w14:textId="6E065904" w:rsidR="00D907FD" w:rsidRPr="008E6377" w:rsidRDefault="00D907FD" w:rsidP="006E7D1B">
            <w:pPr>
              <w:pStyle w:val="DHHSnumberdigit"/>
              <w:numPr>
                <w:ilvl w:val="0"/>
                <w:numId w:val="0"/>
              </w:numPr>
              <w:rPr>
                <w:rFonts w:cs="Arial"/>
                <w:sz w:val="18"/>
                <w:szCs w:val="18"/>
              </w:rPr>
            </w:pPr>
            <w:r w:rsidRPr="008E6377">
              <w:rPr>
                <w:rFonts w:cs="Arial"/>
                <w:sz w:val="18"/>
                <w:szCs w:val="18"/>
              </w:rPr>
              <w:t>The following cleaning procedures using cleaning cloths are followed to clean surfaces:</w:t>
            </w:r>
          </w:p>
          <w:p w14:paraId="599F3740" w14:textId="51797DA6" w:rsidR="00D907FD" w:rsidRPr="008E6377" w:rsidRDefault="00D907FD" w:rsidP="00A9484B">
            <w:pPr>
              <w:pStyle w:val="DHHSnumberdigit"/>
              <w:numPr>
                <w:ilvl w:val="0"/>
                <w:numId w:val="11"/>
              </w:numPr>
              <w:rPr>
                <w:rFonts w:cs="Arial"/>
                <w:sz w:val="18"/>
                <w:szCs w:val="18"/>
                <w:lang w:val="en-US"/>
              </w:rPr>
            </w:pPr>
            <w:r w:rsidRPr="008E6377">
              <w:rPr>
                <w:rFonts w:cs="Arial"/>
                <w:sz w:val="18"/>
                <w:szCs w:val="18"/>
              </w:rPr>
              <w:t>Dampen</w:t>
            </w:r>
            <w:r w:rsidR="00294858" w:rsidRPr="008E6377">
              <w:rPr>
                <w:rFonts w:cs="Arial"/>
                <w:sz w:val="18"/>
                <w:szCs w:val="18"/>
              </w:rPr>
              <w:t>s</w:t>
            </w:r>
            <w:r w:rsidRPr="008E6377">
              <w:rPr>
                <w:rFonts w:cs="Arial"/>
                <w:sz w:val="18"/>
                <w:szCs w:val="18"/>
              </w:rPr>
              <w:t xml:space="preserve"> a cloth under the tap and wring out or take a pre-dampened wipe.</w:t>
            </w:r>
          </w:p>
        </w:tc>
        <w:tc>
          <w:tcPr>
            <w:tcW w:w="899" w:type="dxa"/>
          </w:tcPr>
          <w:p w14:paraId="4C1769EA" w14:textId="66D20321" w:rsidR="00D907FD" w:rsidRPr="008E6377" w:rsidRDefault="00294858" w:rsidP="00205EA5">
            <w:pPr>
              <w:rPr>
                <w:rFonts w:cs="Arial"/>
                <w:sz w:val="18"/>
                <w:szCs w:val="18"/>
                <w:lang w:val="en-US"/>
              </w:rPr>
            </w:pPr>
            <w:r w:rsidRPr="008E6377">
              <w:rPr>
                <w:rFonts w:cs="Arial"/>
                <w:sz w:val="18"/>
                <w:szCs w:val="18"/>
                <w:lang w:val="en-US"/>
              </w:rPr>
              <w:t>1</w:t>
            </w:r>
          </w:p>
        </w:tc>
        <w:tc>
          <w:tcPr>
            <w:tcW w:w="842" w:type="dxa"/>
          </w:tcPr>
          <w:p w14:paraId="394723C7" w14:textId="77777777" w:rsidR="00D907FD" w:rsidRPr="008E6377" w:rsidRDefault="00D907FD" w:rsidP="00205EA5">
            <w:pPr>
              <w:rPr>
                <w:rFonts w:cs="Arial"/>
                <w:sz w:val="18"/>
                <w:szCs w:val="18"/>
                <w:lang w:val="en-US"/>
              </w:rPr>
            </w:pPr>
          </w:p>
        </w:tc>
        <w:tc>
          <w:tcPr>
            <w:tcW w:w="882" w:type="dxa"/>
          </w:tcPr>
          <w:p w14:paraId="7934671A" w14:textId="77777777" w:rsidR="00D907FD" w:rsidRPr="008E6377" w:rsidRDefault="00D907FD" w:rsidP="00205EA5">
            <w:pPr>
              <w:rPr>
                <w:rFonts w:cs="Arial"/>
                <w:sz w:val="18"/>
                <w:szCs w:val="18"/>
                <w:lang w:val="en-US"/>
              </w:rPr>
            </w:pPr>
          </w:p>
        </w:tc>
        <w:tc>
          <w:tcPr>
            <w:tcW w:w="4677" w:type="dxa"/>
          </w:tcPr>
          <w:p w14:paraId="6A643A2B" w14:textId="77777777" w:rsidR="00D907FD" w:rsidRPr="008E6377" w:rsidRDefault="00D907FD" w:rsidP="00205EA5">
            <w:pPr>
              <w:rPr>
                <w:rFonts w:cs="Arial"/>
                <w:sz w:val="18"/>
                <w:szCs w:val="18"/>
                <w:lang w:val="en-US"/>
              </w:rPr>
            </w:pPr>
          </w:p>
        </w:tc>
      </w:tr>
      <w:tr w:rsidR="00D167E1" w:rsidRPr="008E6377" w14:paraId="2CAF3FA7" w14:textId="77777777" w:rsidTr="002F675A">
        <w:trPr>
          <w:trHeight w:val="490"/>
        </w:trPr>
        <w:tc>
          <w:tcPr>
            <w:tcW w:w="1947" w:type="dxa"/>
            <w:vMerge/>
          </w:tcPr>
          <w:p w14:paraId="7D5F3FE1" w14:textId="77777777" w:rsidR="00D907FD" w:rsidRPr="008E6377" w:rsidRDefault="00D907FD" w:rsidP="00205EA5">
            <w:pPr>
              <w:numPr>
                <w:ilvl w:val="0"/>
                <w:numId w:val="1"/>
              </w:numPr>
              <w:rPr>
                <w:rFonts w:cs="Arial"/>
                <w:sz w:val="18"/>
                <w:szCs w:val="18"/>
                <w:lang w:val="en-US"/>
              </w:rPr>
            </w:pPr>
          </w:p>
        </w:tc>
        <w:tc>
          <w:tcPr>
            <w:tcW w:w="4923" w:type="dxa"/>
          </w:tcPr>
          <w:p w14:paraId="4A229133" w14:textId="3CD6283D" w:rsidR="00D907FD" w:rsidRPr="008E6377" w:rsidRDefault="00D907FD" w:rsidP="00FB32B6">
            <w:pPr>
              <w:pStyle w:val="DHHSnumberdigit"/>
              <w:rPr>
                <w:rFonts w:cs="Arial"/>
                <w:sz w:val="18"/>
                <w:szCs w:val="18"/>
              </w:rPr>
            </w:pPr>
            <w:r w:rsidRPr="008E6377">
              <w:rPr>
                <w:rFonts w:cs="Arial"/>
                <w:sz w:val="18"/>
                <w:szCs w:val="18"/>
              </w:rPr>
              <w:t>Fold</w:t>
            </w:r>
            <w:r w:rsidR="00294858" w:rsidRPr="008E6377">
              <w:rPr>
                <w:rFonts w:cs="Arial"/>
                <w:sz w:val="18"/>
                <w:szCs w:val="18"/>
              </w:rPr>
              <w:t>s</w:t>
            </w:r>
            <w:r w:rsidRPr="008E6377">
              <w:rPr>
                <w:rFonts w:cs="Arial"/>
                <w:sz w:val="18"/>
                <w:szCs w:val="18"/>
              </w:rPr>
              <w:t xml:space="preserve"> the cleaning cloth or wipe into 4 or 8 sides.</w:t>
            </w:r>
          </w:p>
        </w:tc>
        <w:tc>
          <w:tcPr>
            <w:tcW w:w="899" w:type="dxa"/>
          </w:tcPr>
          <w:p w14:paraId="2B29321D" w14:textId="21CEF603" w:rsidR="00D907FD" w:rsidRPr="008E6377" w:rsidRDefault="00294858" w:rsidP="00205EA5">
            <w:pPr>
              <w:rPr>
                <w:rFonts w:cs="Arial"/>
                <w:sz w:val="18"/>
                <w:szCs w:val="18"/>
                <w:lang w:val="en-US"/>
              </w:rPr>
            </w:pPr>
            <w:r w:rsidRPr="008E6377">
              <w:rPr>
                <w:rFonts w:cs="Arial"/>
                <w:sz w:val="18"/>
                <w:szCs w:val="18"/>
                <w:lang w:val="en-US"/>
              </w:rPr>
              <w:t>1</w:t>
            </w:r>
          </w:p>
        </w:tc>
        <w:tc>
          <w:tcPr>
            <w:tcW w:w="842" w:type="dxa"/>
          </w:tcPr>
          <w:p w14:paraId="66743B2E" w14:textId="77777777" w:rsidR="00D907FD" w:rsidRPr="008E6377" w:rsidRDefault="00D907FD" w:rsidP="00205EA5">
            <w:pPr>
              <w:rPr>
                <w:rFonts w:cs="Arial"/>
                <w:sz w:val="18"/>
                <w:szCs w:val="18"/>
                <w:lang w:val="en-US"/>
              </w:rPr>
            </w:pPr>
          </w:p>
        </w:tc>
        <w:tc>
          <w:tcPr>
            <w:tcW w:w="882" w:type="dxa"/>
          </w:tcPr>
          <w:p w14:paraId="140F39D7" w14:textId="77777777" w:rsidR="00D907FD" w:rsidRPr="008E6377" w:rsidRDefault="00D907FD" w:rsidP="00205EA5">
            <w:pPr>
              <w:rPr>
                <w:rFonts w:cs="Arial"/>
                <w:sz w:val="18"/>
                <w:szCs w:val="18"/>
                <w:lang w:val="en-US"/>
              </w:rPr>
            </w:pPr>
          </w:p>
        </w:tc>
        <w:tc>
          <w:tcPr>
            <w:tcW w:w="4677" w:type="dxa"/>
          </w:tcPr>
          <w:p w14:paraId="272AB6B0" w14:textId="77777777" w:rsidR="00D907FD" w:rsidRPr="008E6377" w:rsidRDefault="00D907FD" w:rsidP="00205EA5">
            <w:pPr>
              <w:rPr>
                <w:rFonts w:cs="Arial"/>
                <w:sz w:val="18"/>
                <w:szCs w:val="18"/>
                <w:lang w:val="en-US"/>
              </w:rPr>
            </w:pPr>
          </w:p>
        </w:tc>
      </w:tr>
      <w:tr w:rsidR="00D167E1" w:rsidRPr="008E6377" w14:paraId="21254F3F" w14:textId="77777777" w:rsidTr="002F675A">
        <w:trPr>
          <w:trHeight w:val="670"/>
        </w:trPr>
        <w:tc>
          <w:tcPr>
            <w:tcW w:w="1947" w:type="dxa"/>
            <w:vMerge/>
          </w:tcPr>
          <w:p w14:paraId="2C820C13" w14:textId="77777777" w:rsidR="00FB32B6" w:rsidRPr="008E6377" w:rsidRDefault="00FB32B6" w:rsidP="00205EA5">
            <w:pPr>
              <w:numPr>
                <w:ilvl w:val="0"/>
                <w:numId w:val="1"/>
              </w:numPr>
              <w:rPr>
                <w:rFonts w:cs="Arial"/>
                <w:sz w:val="18"/>
                <w:szCs w:val="18"/>
                <w:lang w:val="en-US"/>
              </w:rPr>
            </w:pPr>
          </w:p>
        </w:tc>
        <w:tc>
          <w:tcPr>
            <w:tcW w:w="4923" w:type="dxa"/>
          </w:tcPr>
          <w:p w14:paraId="1415F33F" w14:textId="65F090C8" w:rsidR="00FB32B6" w:rsidRPr="008E6377" w:rsidRDefault="00FB32B6" w:rsidP="00631A97">
            <w:pPr>
              <w:pStyle w:val="DHHSnumberdigit"/>
              <w:rPr>
                <w:rFonts w:cs="Arial"/>
                <w:sz w:val="18"/>
                <w:szCs w:val="18"/>
              </w:rPr>
            </w:pPr>
            <w:r w:rsidRPr="008E6377">
              <w:rPr>
                <w:rFonts w:cs="Arial"/>
                <w:sz w:val="18"/>
                <w:szCs w:val="18"/>
              </w:rPr>
              <w:t>Dip</w:t>
            </w:r>
            <w:r w:rsidR="00266301" w:rsidRPr="008E6377">
              <w:rPr>
                <w:rFonts w:cs="Arial"/>
                <w:sz w:val="18"/>
                <w:szCs w:val="18"/>
              </w:rPr>
              <w:t>s</w:t>
            </w:r>
            <w:r w:rsidRPr="008E6377">
              <w:rPr>
                <w:rFonts w:cs="Arial"/>
                <w:sz w:val="18"/>
                <w:szCs w:val="18"/>
              </w:rPr>
              <w:t xml:space="preserve"> and squeeze</w:t>
            </w:r>
            <w:r w:rsidR="00266301" w:rsidRPr="008E6377">
              <w:rPr>
                <w:rFonts w:cs="Arial"/>
                <w:sz w:val="18"/>
                <w:szCs w:val="18"/>
              </w:rPr>
              <w:t>s</w:t>
            </w:r>
            <w:r w:rsidRPr="008E6377">
              <w:rPr>
                <w:rFonts w:cs="Arial"/>
                <w:sz w:val="18"/>
                <w:szCs w:val="18"/>
              </w:rPr>
              <w:t xml:space="preserve"> the cloth</w:t>
            </w:r>
            <w:r w:rsidR="009B6753" w:rsidRPr="008E6377">
              <w:rPr>
                <w:rFonts w:cs="Arial"/>
                <w:sz w:val="18"/>
                <w:szCs w:val="18"/>
              </w:rPr>
              <w:t xml:space="preserve"> </w:t>
            </w:r>
            <w:r w:rsidRPr="008E6377">
              <w:rPr>
                <w:rFonts w:cs="Arial"/>
                <w:sz w:val="18"/>
                <w:szCs w:val="18"/>
              </w:rPr>
              <w:t xml:space="preserve">or spray the cloth </w:t>
            </w:r>
            <w:r w:rsidR="00631A97" w:rsidRPr="008E6377">
              <w:rPr>
                <w:rFonts w:cs="Arial"/>
                <w:sz w:val="18"/>
                <w:szCs w:val="18"/>
              </w:rPr>
              <w:t>with neutral detergent and cleaning water solution.</w:t>
            </w:r>
          </w:p>
        </w:tc>
        <w:tc>
          <w:tcPr>
            <w:tcW w:w="899" w:type="dxa"/>
          </w:tcPr>
          <w:p w14:paraId="29217029" w14:textId="1BC08F95" w:rsidR="00FB32B6" w:rsidRPr="008E6377" w:rsidRDefault="00294858" w:rsidP="00205EA5">
            <w:pPr>
              <w:rPr>
                <w:rFonts w:cs="Arial"/>
                <w:sz w:val="18"/>
                <w:szCs w:val="18"/>
                <w:lang w:val="en-US"/>
              </w:rPr>
            </w:pPr>
            <w:r w:rsidRPr="008E6377">
              <w:rPr>
                <w:rFonts w:cs="Arial"/>
                <w:sz w:val="18"/>
                <w:szCs w:val="18"/>
                <w:lang w:val="en-US"/>
              </w:rPr>
              <w:t>1</w:t>
            </w:r>
          </w:p>
        </w:tc>
        <w:tc>
          <w:tcPr>
            <w:tcW w:w="842" w:type="dxa"/>
          </w:tcPr>
          <w:p w14:paraId="02D8982F" w14:textId="77777777" w:rsidR="00FB32B6" w:rsidRPr="008E6377" w:rsidRDefault="00FB32B6" w:rsidP="00205EA5">
            <w:pPr>
              <w:rPr>
                <w:rFonts w:cs="Arial"/>
                <w:sz w:val="18"/>
                <w:szCs w:val="18"/>
                <w:lang w:val="en-US"/>
              </w:rPr>
            </w:pPr>
          </w:p>
        </w:tc>
        <w:tc>
          <w:tcPr>
            <w:tcW w:w="882" w:type="dxa"/>
          </w:tcPr>
          <w:p w14:paraId="4A52FAE5" w14:textId="77777777" w:rsidR="00FB32B6" w:rsidRPr="008E6377" w:rsidRDefault="00FB32B6" w:rsidP="00205EA5">
            <w:pPr>
              <w:rPr>
                <w:rFonts w:cs="Arial"/>
                <w:sz w:val="18"/>
                <w:szCs w:val="18"/>
                <w:lang w:val="en-US"/>
              </w:rPr>
            </w:pPr>
          </w:p>
        </w:tc>
        <w:tc>
          <w:tcPr>
            <w:tcW w:w="4677" w:type="dxa"/>
          </w:tcPr>
          <w:p w14:paraId="6C700965" w14:textId="77777777" w:rsidR="00FB32B6" w:rsidRPr="008E6377" w:rsidRDefault="00FB32B6" w:rsidP="00205EA5">
            <w:pPr>
              <w:rPr>
                <w:rFonts w:cs="Arial"/>
                <w:sz w:val="18"/>
                <w:szCs w:val="18"/>
                <w:lang w:val="en-US"/>
              </w:rPr>
            </w:pPr>
          </w:p>
        </w:tc>
      </w:tr>
      <w:tr w:rsidR="00D167E1" w:rsidRPr="008E6377" w14:paraId="078EA557" w14:textId="77777777" w:rsidTr="002F675A">
        <w:trPr>
          <w:trHeight w:val="620"/>
        </w:trPr>
        <w:tc>
          <w:tcPr>
            <w:tcW w:w="1947" w:type="dxa"/>
            <w:vMerge/>
          </w:tcPr>
          <w:p w14:paraId="12B492B0" w14:textId="77777777" w:rsidR="00D907FD" w:rsidRPr="008E6377" w:rsidRDefault="00D907FD" w:rsidP="00205EA5">
            <w:pPr>
              <w:numPr>
                <w:ilvl w:val="0"/>
                <w:numId w:val="1"/>
              </w:numPr>
              <w:rPr>
                <w:rFonts w:cs="Arial"/>
                <w:sz w:val="18"/>
                <w:szCs w:val="18"/>
                <w:lang w:val="en-US"/>
              </w:rPr>
            </w:pPr>
          </w:p>
        </w:tc>
        <w:tc>
          <w:tcPr>
            <w:tcW w:w="4923" w:type="dxa"/>
          </w:tcPr>
          <w:p w14:paraId="346C16BF" w14:textId="3C0BC205" w:rsidR="00D907FD" w:rsidRPr="008E6377" w:rsidRDefault="00D907FD" w:rsidP="0027792A">
            <w:pPr>
              <w:pStyle w:val="DHHSnumberdigit"/>
              <w:rPr>
                <w:rFonts w:cs="Arial"/>
                <w:sz w:val="18"/>
                <w:szCs w:val="18"/>
              </w:rPr>
            </w:pPr>
            <w:r w:rsidRPr="008E6377">
              <w:rPr>
                <w:rFonts w:cs="Arial"/>
                <w:sz w:val="18"/>
                <w:szCs w:val="18"/>
              </w:rPr>
              <w:t>Place</w:t>
            </w:r>
            <w:r w:rsidR="00266301" w:rsidRPr="008E6377">
              <w:rPr>
                <w:rFonts w:cs="Arial"/>
                <w:sz w:val="18"/>
                <w:szCs w:val="18"/>
              </w:rPr>
              <w:t>s</w:t>
            </w:r>
            <w:r w:rsidRPr="008E6377">
              <w:rPr>
                <w:rFonts w:cs="Arial"/>
                <w:sz w:val="18"/>
                <w:szCs w:val="18"/>
              </w:rPr>
              <w:t xml:space="preserve"> the cloth flat on the surface and place</w:t>
            </w:r>
            <w:r w:rsidR="00266301" w:rsidRPr="008E6377">
              <w:rPr>
                <w:rFonts w:cs="Arial"/>
                <w:sz w:val="18"/>
                <w:szCs w:val="18"/>
              </w:rPr>
              <w:t>s</w:t>
            </w:r>
            <w:r w:rsidRPr="008E6377">
              <w:rPr>
                <w:rFonts w:cs="Arial"/>
                <w:sz w:val="18"/>
                <w:szCs w:val="18"/>
              </w:rPr>
              <w:t xml:space="preserve"> the hand flat on top of it</w:t>
            </w:r>
            <w:r w:rsidR="0027792A" w:rsidRPr="008E6377">
              <w:rPr>
                <w:rFonts w:cs="Arial"/>
                <w:sz w:val="18"/>
                <w:szCs w:val="18"/>
              </w:rPr>
              <w:t xml:space="preserve"> and wipes in one direction across the surface</w:t>
            </w:r>
            <w:r w:rsidR="00266301" w:rsidRPr="008E6377">
              <w:rPr>
                <w:rFonts w:cs="Arial"/>
                <w:sz w:val="18"/>
                <w:szCs w:val="18"/>
              </w:rPr>
              <w:t xml:space="preserve"> or</w:t>
            </w:r>
            <w:r w:rsidR="009D4228" w:rsidRPr="008E6377">
              <w:rPr>
                <w:rFonts w:cs="Arial"/>
                <w:sz w:val="18"/>
                <w:szCs w:val="18"/>
              </w:rPr>
              <w:t xml:space="preserve"> </w:t>
            </w:r>
            <w:r w:rsidR="00266301" w:rsidRPr="008E6377">
              <w:rPr>
                <w:rFonts w:cs="Arial"/>
                <w:sz w:val="18"/>
                <w:szCs w:val="18"/>
              </w:rPr>
              <w:t>w</w:t>
            </w:r>
            <w:r w:rsidR="009D4228" w:rsidRPr="008E6377">
              <w:rPr>
                <w:rFonts w:cs="Arial"/>
                <w:sz w:val="18"/>
                <w:szCs w:val="18"/>
              </w:rPr>
              <w:t>hen cleaning large surfaces use</w:t>
            </w:r>
            <w:r w:rsidR="00266301" w:rsidRPr="008E6377">
              <w:rPr>
                <w:rFonts w:cs="Arial"/>
                <w:sz w:val="18"/>
                <w:szCs w:val="18"/>
              </w:rPr>
              <w:t>s</w:t>
            </w:r>
            <w:r w:rsidR="009D4228" w:rsidRPr="008E6377">
              <w:rPr>
                <w:rFonts w:cs="Arial"/>
                <w:sz w:val="18"/>
                <w:szCs w:val="18"/>
              </w:rPr>
              <w:t xml:space="preserve"> an ‘S’ motion</w:t>
            </w:r>
            <w:r w:rsidR="00530F02" w:rsidRPr="008E6377">
              <w:rPr>
                <w:rFonts w:cs="Arial"/>
                <w:sz w:val="18"/>
                <w:szCs w:val="18"/>
              </w:rPr>
              <w:t>.</w:t>
            </w:r>
          </w:p>
        </w:tc>
        <w:tc>
          <w:tcPr>
            <w:tcW w:w="899" w:type="dxa"/>
          </w:tcPr>
          <w:p w14:paraId="31B168B1" w14:textId="45510D56" w:rsidR="00D907FD" w:rsidRPr="008E6377" w:rsidRDefault="00294858" w:rsidP="00205EA5">
            <w:pPr>
              <w:rPr>
                <w:rFonts w:cs="Arial"/>
                <w:sz w:val="18"/>
                <w:szCs w:val="18"/>
                <w:lang w:val="en-US"/>
              </w:rPr>
            </w:pPr>
            <w:r w:rsidRPr="008E6377">
              <w:rPr>
                <w:rFonts w:cs="Arial"/>
                <w:sz w:val="18"/>
                <w:szCs w:val="18"/>
                <w:lang w:val="en-US"/>
              </w:rPr>
              <w:t>1</w:t>
            </w:r>
          </w:p>
        </w:tc>
        <w:tc>
          <w:tcPr>
            <w:tcW w:w="842" w:type="dxa"/>
          </w:tcPr>
          <w:p w14:paraId="7E0A16D4" w14:textId="77777777" w:rsidR="00D907FD" w:rsidRPr="008E6377" w:rsidRDefault="00D907FD" w:rsidP="00205EA5">
            <w:pPr>
              <w:rPr>
                <w:rFonts w:cs="Arial"/>
                <w:sz w:val="18"/>
                <w:szCs w:val="18"/>
                <w:lang w:val="en-US"/>
              </w:rPr>
            </w:pPr>
          </w:p>
        </w:tc>
        <w:tc>
          <w:tcPr>
            <w:tcW w:w="882" w:type="dxa"/>
          </w:tcPr>
          <w:p w14:paraId="641ABC9F" w14:textId="77777777" w:rsidR="00D907FD" w:rsidRPr="008E6377" w:rsidRDefault="00D907FD" w:rsidP="00205EA5">
            <w:pPr>
              <w:rPr>
                <w:rFonts w:cs="Arial"/>
                <w:sz w:val="18"/>
                <w:szCs w:val="18"/>
                <w:lang w:val="en-US"/>
              </w:rPr>
            </w:pPr>
          </w:p>
        </w:tc>
        <w:tc>
          <w:tcPr>
            <w:tcW w:w="4677" w:type="dxa"/>
          </w:tcPr>
          <w:p w14:paraId="70C31878" w14:textId="77777777" w:rsidR="00D907FD" w:rsidRPr="008E6377" w:rsidRDefault="00D907FD" w:rsidP="00205EA5">
            <w:pPr>
              <w:rPr>
                <w:rFonts w:cs="Arial"/>
                <w:sz w:val="18"/>
                <w:szCs w:val="18"/>
                <w:lang w:val="en-US"/>
              </w:rPr>
            </w:pPr>
          </w:p>
        </w:tc>
      </w:tr>
      <w:tr w:rsidR="00D167E1" w:rsidRPr="008E6377" w14:paraId="100167C3" w14:textId="77777777" w:rsidTr="002F675A">
        <w:trPr>
          <w:trHeight w:val="420"/>
        </w:trPr>
        <w:tc>
          <w:tcPr>
            <w:tcW w:w="1947" w:type="dxa"/>
            <w:vMerge/>
          </w:tcPr>
          <w:p w14:paraId="43868C1A" w14:textId="77777777" w:rsidR="00D907FD" w:rsidRPr="008E6377" w:rsidRDefault="00D907FD" w:rsidP="00205EA5">
            <w:pPr>
              <w:numPr>
                <w:ilvl w:val="0"/>
                <w:numId w:val="1"/>
              </w:numPr>
              <w:rPr>
                <w:rFonts w:cs="Arial"/>
                <w:sz w:val="18"/>
                <w:szCs w:val="18"/>
                <w:lang w:val="en-US"/>
              </w:rPr>
            </w:pPr>
          </w:p>
        </w:tc>
        <w:tc>
          <w:tcPr>
            <w:tcW w:w="4923" w:type="dxa"/>
          </w:tcPr>
          <w:p w14:paraId="1BB9A0C2" w14:textId="2A1F075E" w:rsidR="00D907FD" w:rsidRPr="008E6377" w:rsidRDefault="00D907FD" w:rsidP="00070995">
            <w:pPr>
              <w:pStyle w:val="DHHSnumberdigit"/>
              <w:rPr>
                <w:rFonts w:cs="Arial"/>
                <w:sz w:val="18"/>
                <w:szCs w:val="18"/>
              </w:rPr>
            </w:pPr>
            <w:r w:rsidRPr="008E6377">
              <w:rPr>
                <w:rFonts w:cs="Arial"/>
                <w:sz w:val="18"/>
                <w:szCs w:val="18"/>
              </w:rPr>
              <w:t>Turn</w:t>
            </w:r>
            <w:r w:rsidR="00266301" w:rsidRPr="008E6377">
              <w:rPr>
                <w:rFonts w:cs="Arial"/>
                <w:sz w:val="18"/>
                <w:szCs w:val="18"/>
              </w:rPr>
              <w:t>s</w:t>
            </w:r>
            <w:r w:rsidRPr="008E6377">
              <w:rPr>
                <w:rFonts w:cs="Arial"/>
                <w:sz w:val="18"/>
                <w:szCs w:val="18"/>
              </w:rPr>
              <w:t xml:space="preserve"> the cloth over to a fresh side and repeat on </w:t>
            </w:r>
            <w:r w:rsidR="00070995" w:rsidRPr="008E6377">
              <w:rPr>
                <w:rFonts w:cs="Arial"/>
                <w:sz w:val="18"/>
                <w:szCs w:val="18"/>
              </w:rPr>
              <w:t>the next surface.</w:t>
            </w:r>
          </w:p>
        </w:tc>
        <w:tc>
          <w:tcPr>
            <w:tcW w:w="899" w:type="dxa"/>
          </w:tcPr>
          <w:p w14:paraId="3B58E7C0" w14:textId="036A7AEB" w:rsidR="00D907FD" w:rsidRPr="008E6377" w:rsidRDefault="00266301" w:rsidP="00205EA5">
            <w:pPr>
              <w:rPr>
                <w:rFonts w:cs="Arial"/>
                <w:sz w:val="18"/>
                <w:szCs w:val="18"/>
                <w:lang w:val="en-US"/>
              </w:rPr>
            </w:pPr>
            <w:r w:rsidRPr="008E6377">
              <w:rPr>
                <w:rFonts w:cs="Arial"/>
                <w:sz w:val="18"/>
                <w:szCs w:val="18"/>
                <w:lang w:val="en-US"/>
              </w:rPr>
              <w:t>1</w:t>
            </w:r>
          </w:p>
        </w:tc>
        <w:tc>
          <w:tcPr>
            <w:tcW w:w="842" w:type="dxa"/>
          </w:tcPr>
          <w:p w14:paraId="5CBF9035" w14:textId="77777777" w:rsidR="00D907FD" w:rsidRPr="008E6377" w:rsidRDefault="00D907FD" w:rsidP="00205EA5">
            <w:pPr>
              <w:rPr>
                <w:rFonts w:cs="Arial"/>
                <w:sz w:val="18"/>
                <w:szCs w:val="18"/>
                <w:lang w:val="en-US"/>
              </w:rPr>
            </w:pPr>
          </w:p>
        </w:tc>
        <w:tc>
          <w:tcPr>
            <w:tcW w:w="882" w:type="dxa"/>
          </w:tcPr>
          <w:p w14:paraId="3C0C2AD4" w14:textId="77777777" w:rsidR="00D907FD" w:rsidRPr="008E6377" w:rsidRDefault="00D907FD" w:rsidP="00205EA5">
            <w:pPr>
              <w:rPr>
                <w:rFonts w:cs="Arial"/>
                <w:sz w:val="18"/>
                <w:szCs w:val="18"/>
                <w:lang w:val="en-US"/>
              </w:rPr>
            </w:pPr>
          </w:p>
        </w:tc>
        <w:tc>
          <w:tcPr>
            <w:tcW w:w="4677" w:type="dxa"/>
          </w:tcPr>
          <w:p w14:paraId="39D3DE3C" w14:textId="77777777" w:rsidR="00D907FD" w:rsidRPr="008E6377" w:rsidRDefault="00D907FD" w:rsidP="00205EA5">
            <w:pPr>
              <w:rPr>
                <w:rFonts w:cs="Arial"/>
                <w:sz w:val="18"/>
                <w:szCs w:val="18"/>
                <w:lang w:val="en-US"/>
              </w:rPr>
            </w:pPr>
          </w:p>
        </w:tc>
      </w:tr>
      <w:tr w:rsidR="00D167E1" w:rsidRPr="008E6377" w14:paraId="00058F2B" w14:textId="77777777" w:rsidTr="002F675A">
        <w:trPr>
          <w:trHeight w:val="564"/>
        </w:trPr>
        <w:tc>
          <w:tcPr>
            <w:tcW w:w="1947" w:type="dxa"/>
            <w:vMerge/>
          </w:tcPr>
          <w:p w14:paraId="7626FF9C" w14:textId="77777777" w:rsidR="00D907FD" w:rsidRPr="008E6377" w:rsidRDefault="00D907FD" w:rsidP="00205EA5">
            <w:pPr>
              <w:numPr>
                <w:ilvl w:val="0"/>
                <w:numId w:val="1"/>
              </w:numPr>
              <w:rPr>
                <w:rFonts w:cs="Arial"/>
                <w:sz w:val="18"/>
                <w:szCs w:val="18"/>
                <w:lang w:val="en-US"/>
              </w:rPr>
            </w:pPr>
          </w:p>
        </w:tc>
        <w:tc>
          <w:tcPr>
            <w:tcW w:w="4923" w:type="dxa"/>
          </w:tcPr>
          <w:p w14:paraId="5128F09E" w14:textId="66B87CA0" w:rsidR="00D907FD" w:rsidRPr="008E6377" w:rsidRDefault="00D907FD" w:rsidP="00180D61">
            <w:pPr>
              <w:pStyle w:val="DHHSnumberdigit"/>
              <w:rPr>
                <w:rFonts w:cs="Arial"/>
                <w:sz w:val="18"/>
                <w:szCs w:val="18"/>
              </w:rPr>
            </w:pPr>
            <w:r w:rsidRPr="008E6377">
              <w:rPr>
                <w:rFonts w:cs="Arial"/>
                <w:sz w:val="18"/>
                <w:szCs w:val="18"/>
              </w:rPr>
              <w:t>When all sides of the cloth have been used, change</w:t>
            </w:r>
            <w:r w:rsidR="00266301" w:rsidRPr="008E6377">
              <w:rPr>
                <w:rFonts w:cs="Arial"/>
                <w:sz w:val="18"/>
                <w:szCs w:val="18"/>
              </w:rPr>
              <w:t>s</w:t>
            </w:r>
            <w:r w:rsidRPr="008E6377">
              <w:rPr>
                <w:rFonts w:cs="Arial"/>
                <w:sz w:val="18"/>
                <w:szCs w:val="18"/>
              </w:rPr>
              <w:t xml:space="preserve"> it for a fresh one.</w:t>
            </w:r>
          </w:p>
        </w:tc>
        <w:tc>
          <w:tcPr>
            <w:tcW w:w="899" w:type="dxa"/>
          </w:tcPr>
          <w:p w14:paraId="2AA3BB6F" w14:textId="26FA2DB7" w:rsidR="00D907FD" w:rsidRPr="008E6377" w:rsidRDefault="00266301" w:rsidP="00205EA5">
            <w:pPr>
              <w:rPr>
                <w:rFonts w:cs="Arial"/>
                <w:sz w:val="18"/>
                <w:szCs w:val="18"/>
                <w:lang w:val="en-US"/>
              </w:rPr>
            </w:pPr>
            <w:r w:rsidRPr="008E6377">
              <w:rPr>
                <w:rFonts w:cs="Arial"/>
                <w:sz w:val="18"/>
                <w:szCs w:val="18"/>
                <w:lang w:val="en-US"/>
              </w:rPr>
              <w:t>1</w:t>
            </w:r>
          </w:p>
        </w:tc>
        <w:tc>
          <w:tcPr>
            <w:tcW w:w="842" w:type="dxa"/>
          </w:tcPr>
          <w:p w14:paraId="665A6996" w14:textId="77777777" w:rsidR="00D907FD" w:rsidRPr="008E6377" w:rsidRDefault="00D907FD" w:rsidP="00205EA5">
            <w:pPr>
              <w:rPr>
                <w:rFonts w:cs="Arial"/>
                <w:sz w:val="18"/>
                <w:szCs w:val="18"/>
                <w:lang w:val="en-US"/>
              </w:rPr>
            </w:pPr>
          </w:p>
        </w:tc>
        <w:tc>
          <w:tcPr>
            <w:tcW w:w="882" w:type="dxa"/>
          </w:tcPr>
          <w:p w14:paraId="35919EA5" w14:textId="77777777" w:rsidR="00D907FD" w:rsidRPr="008E6377" w:rsidRDefault="00D907FD" w:rsidP="00205EA5">
            <w:pPr>
              <w:rPr>
                <w:rFonts w:cs="Arial"/>
                <w:sz w:val="18"/>
                <w:szCs w:val="18"/>
                <w:lang w:val="en-US"/>
              </w:rPr>
            </w:pPr>
          </w:p>
        </w:tc>
        <w:tc>
          <w:tcPr>
            <w:tcW w:w="4677" w:type="dxa"/>
          </w:tcPr>
          <w:p w14:paraId="2E800326" w14:textId="77777777" w:rsidR="00D907FD" w:rsidRPr="008E6377" w:rsidRDefault="00D907FD" w:rsidP="00205EA5">
            <w:pPr>
              <w:rPr>
                <w:rFonts w:cs="Arial"/>
                <w:sz w:val="18"/>
                <w:szCs w:val="18"/>
                <w:lang w:val="en-US"/>
              </w:rPr>
            </w:pPr>
          </w:p>
        </w:tc>
      </w:tr>
      <w:tr w:rsidR="00D167E1" w:rsidRPr="008E6377" w14:paraId="62F3BB6A" w14:textId="77777777" w:rsidTr="002F675A">
        <w:trPr>
          <w:trHeight w:val="560"/>
        </w:trPr>
        <w:tc>
          <w:tcPr>
            <w:tcW w:w="1947" w:type="dxa"/>
            <w:vMerge/>
          </w:tcPr>
          <w:p w14:paraId="1F0D862D" w14:textId="77777777" w:rsidR="00D907FD" w:rsidRPr="008E6377" w:rsidRDefault="00D907FD" w:rsidP="00205EA5">
            <w:pPr>
              <w:numPr>
                <w:ilvl w:val="0"/>
                <w:numId w:val="1"/>
              </w:numPr>
              <w:rPr>
                <w:rFonts w:cs="Arial"/>
                <w:sz w:val="18"/>
                <w:szCs w:val="18"/>
                <w:lang w:val="en-US"/>
              </w:rPr>
            </w:pPr>
          </w:p>
        </w:tc>
        <w:tc>
          <w:tcPr>
            <w:tcW w:w="4923" w:type="dxa"/>
          </w:tcPr>
          <w:p w14:paraId="64E13C98" w14:textId="4E91FA57" w:rsidR="00D907FD" w:rsidRPr="008E6377" w:rsidRDefault="00D907FD" w:rsidP="00180D61">
            <w:pPr>
              <w:pStyle w:val="DHHSnumberdigit"/>
              <w:rPr>
                <w:rFonts w:cs="Arial"/>
                <w:sz w:val="18"/>
                <w:szCs w:val="18"/>
              </w:rPr>
            </w:pPr>
            <w:r w:rsidRPr="008E6377">
              <w:rPr>
                <w:rFonts w:cs="Arial"/>
                <w:sz w:val="18"/>
                <w:szCs w:val="18"/>
              </w:rPr>
              <w:t>Place</w:t>
            </w:r>
            <w:r w:rsidR="00266301" w:rsidRPr="008E6377">
              <w:rPr>
                <w:rFonts w:cs="Arial"/>
                <w:sz w:val="18"/>
                <w:szCs w:val="18"/>
              </w:rPr>
              <w:t>s</w:t>
            </w:r>
            <w:r w:rsidRPr="008E6377">
              <w:rPr>
                <w:rFonts w:cs="Arial"/>
                <w:sz w:val="18"/>
                <w:szCs w:val="18"/>
              </w:rPr>
              <w:t xml:space="preserve"> the soiled cloth into a container or throw the disposable towel / wipe into the bin.</w:t>
            </w:r>
          </w:p>
        </w:tc>
        <w:tc>
          <w:tcPr>
            <w:tcW w:w="899" w:type="dxa"/>
          </w:tcPr>
          <w:p w14:paraId="2FDE81AA" w14:textId="513DAAE1" w:rsidR="00D907FD" w:rsidRPr="008E6377" w:rsidRDefault="00266301" w:rsidP="00205EA5">
            <w:pPr>
              <w:rPr>
                <w:rFonts w:cs="Arial"/>
                <w:sz w:val="18"/>
                <w:szCs w:val="18"/>
                <w:lang w:val="en-US"/>
              </w:rPr>
            </w:pPr>
            <w:r w:rsidRPr="008E6377">
              <w:rPr>
                <w:rFonts w:cs="Arial"/>
                <w:sz w:val="18"/>
                <w:szCs w:val="18"/>
                <w:lang w:val="en-US"/>
              </w:rPr>
              <w:t>1</w:t>
            </w:r>
          </w:p>
        </w:tc>
        <w:tc>
          <w:tcPr>
            <w:tcW w:w="842" w:type="dxa"/>
          </w:tcPr>
          <w:p w14:paraId="0621268F" w14:textId="77777777" w:rsidR="00D907FD" w:rsidRPr="008E6377" w:rsidRDefault="00D907FD" w:rsidP="00205EA5">
            <w:pPr>
              <w:rPr>
                <w:rFonts w:cs="Arial"/>
                <w:sz w:val="18"/>
                <w:szCs w:val="18"/>
                <w:lang w:val="en-US"/>
              </w:rPr>
            </w:pPr>
          </w:p>
        </w:tc>
        <w:tc>
          <w:tcPr>
            <w:tcW w:w="882" w:type="dxa"/>
          </w:tcPr>
          <w:p w14:paraId="40D10095" w14:textId="77777777" w:rsidR="00D907FD" w:rsidRPr="008E6377" w:rsidRDefault="00D907FD" w:rsidP="00205EA5">
            <w:pPr>
              <w:rPr>
                <w:rFonts w:cs="Arial"/>
                <w:sz w:val="18"/>
                <w:szCs w:val="18"/>
                <w:lang w:val="en-US"/>
              </w:rPr>
            </w:pPr>
          </w:p>
        </w:tc>
        <w:tc>
          <w:tcPr>
            <w:tcW w:w="4677" w:type="dxa"/>
          </w:tcPr>
          <w:p w14:paraId="2D103CA8" w14:textId="77777777" w:rsidR="00D907FD" w:rsidRPr="008E6377" w:rsidRDefault="00D907FD" w:rsidP="00205EA5">
            <w:pPr>
              <w:rPr>
                <w:rFonts w:cs="Arial"/>
                <w:sz w:val="18"/>
                <w:szCs w:val="18"/>
                <w:lang w:val="en-US"/>
              </w:rPr>
            </w:pPr>
          </w:p>
        </w:tc>
      </w:tr>
      <w:tr w:rsidR="00D167E1" w:rsidRPr="008E6377" w14:paraId="019F1304" w14:textId="77777777" w:rsidTr="002F675A">
        <w:trPr>
          <w:trHeight w:val="599"/>
        </w:trPr>
        <w:tc>
          <w:tcPr>
            <w:tcW w:w="1947" w:type="dxa"/>
            <w:vMerge/>
          </w:tcPr>
          <w:p w14:paraId="727EEBD7" w14:textId="77777777" w:rsidR="00D907FD" w:rsidRPr="008E6377" w:rsidRDefault="00D907FD" w:rsidP="00205EA5">
            <w:pPr>
              <w:numPr>
                <w:ilvl w:val="0"/>
                <w:numId w:val="1"/>
              </w:numPr>
              <w:rPr>
                <w:rFonts w:cs="Arial"/>
                <w:sz w:val="18"/>
                <w:szCs w:val="18"/>
                <w:lang w:val="en-US"/>
              </w:rPr>
            </w:pPr>
          </w:p>
        </w:tc>
        <w:tc>
          <w:tcPr>
            <w:tcW w:w="4923" w:type="dxa"/>
          </w:tcPr>
          <w:p w14:paraId="0A2A9883" w14:textId="36F78F50" w:rsidR="00D907FD" w:rsidRPr="008E6377" w:rsidRDefault="00D907FD" w:rsidP="007D2AD8">
            <w:pPr>
              <w:pStyle w:val="DHHSnumberdigit"/>
              <w:rPr>
                <w:rFonts w:cs="Arial"/>
                <w:sz w:val="18"/>
                <w:szCs w:val="18"/>
              </w:rPr>
            </w:pPr>
            <w:r w:rsidRPr="008E6377">
              <w:rPr>
                <w:rFonts w:cs="Arial"/>
                <w:sz w:val="18"/>
                <w:szCs w:val="18"/>
              </w:rPr>
              <w:t>Allow surface to dry before wiping with 0.1 sodium hypochlorite solution.</w:t>
            </w:r>
          </w:p>
        </w:tc>
        <w:tc>
          <w:tcPr>
            <w:tcW w:w="899" w:type="dxa"/>
          </w:tcPr>
          <w:p w14:paraId="1F298161" w14:textId="45D15A52" w:rsidR="00D907FD" w:rsidRPr="008E6377" w:rsidRDefault="00266301" w:rsidP="00205EA5">
            <w:pPr>
              <w:rPr>
                <w:rFonts w:cs="Arial"/>
                <w:sz w:val="18"/>
                <w:szCs w:val="18"/>
                <w:lang w:val="en-US"/>
              </w:rPr>
            </w:pPr>
            <w:r w:rsidRPr="008E6377">
              <w:rPr>
                <w:rFonts w:cs="Arial"/>
                <w:sz w:val="18"/>
                <w:szCs w:val="18"/>
                <w:lang w:val="en-US"/>
              </w:rPr>
              <w:t>1</w:t>
            </w:r>
          </w:p>
        </w:tc>
        <w:tc>
          <w:tcPr>
            <w:tcW w:w="842" w:type="dxa"/>
          </w:tcPr>
          <w:p w14:paraId="16552B06" w14:textId="77777777" w:rsidR="00D907FD" w:rsidRPr="008E6377" w:rsidRDefault="00D907FD" w:rsidP="00205EA5">
            <w:pPr>
              <w:rPr>
                <w:rFonts w:cs="Arial"/>
                <w:sz w:val="18"/>
                <w:szCs w:val="18"/>
                <w:lang w:val="en-US"/>
              </w:rPr>
            </w:pPr>
          </w:p>
        </w:tc>
        <w:tc>
          <w:tcPr>
            <w:tcW w:w="882" w:type="dxa"/>
          </w:tcPr>
          <w:p w14:paraId="5C605547" w14:textId="77777777" w:rsidR="00D907FD" w:rsidRPr="008E6377" w:rsidRDefault="00D907FD" w:rsidP="00205EA5">
            <w:pPr>
              <w:rPr>
                <w:rFonts w:cs="Arial"/>
                <w:sz w:val="18"/>
                <w:szCs w:val="18"/>
                <w:lang w:val="en-US"/>
              </w:rPr>
            </w:pPr>
          </w:p>
        </w:tc>
        <w:tc>
          <w:tcPr>
            <w:tcW w:w="4677" w:type="dxa"/>
          </w:tcPr>
          <w:p w14:paraId="76B4654C" w14:textId="77777777" w:rsidR="00D907FD" w:rsidRPr="008E6377" w:rsidRDefault="00D907FD" w:rsidP="00205EA5">
            <w:pPr>
              <w:rPr>
                <w:rFonts w:cs="Arial"/>
                <w:sz w:val="18"/>
                <w:szCs w:val="18"/>
                <w:lang w:val="en-US"/>
              </w:rPr>
            </w:pPr>
          </w:p>
        </w:tc>
      </w:tr>
      <w:tr w:rsidR="00D167E1" w:rsidRPr="008E6377" w14:paraId="03D472B7" w14:textId="77777777" w:rsidTr="008E6377">
        <w:trPr>
          <w:trHeight w:val="1120"/>
        </w:trPr>
        <w:tc>
          <w:tcPr>
            <w:tcW w:w="1947" w:type="dxa"/>
            <w:vMerge w:val="restart"/>
          </w:tcPr>
          <w:p w14:paraId="76BB4868" w14:textId="7A63FDDC" w:rsidR="00144B05" w:rsidRPr="008E6377" w:rsidRDefault="003639B5" w:rsidP="00194FF9">
            <w:pPr>
              <w:numPr>
                <w:ilvl w:val="0"/>
                <w:numId w:val="1"/>
              </w:numPr>
              <w:spacing w:after="160" w:line="259" w:lineRule="auto"/>
              <w:ind w:left="316"/>
              <w:rPr>
                <w:rFonts w:cs="Arial"/>
                <w:sz w:val="18"/>
                <w:szCs w:val="18"/>
                <w:lang w:val="en-US"/>
              </w:rPr>
            </w:pPr>
            <w:r w:rsidRPr="008E6377">
              <w:rPr>
                <w:rFonts w:cs="Arial"/>
                <w:sz w:val="18"/>
                <w:szCs w:val="18"/>
                <w:lang w:val="en-US"/>
              </w:rPr>
              <w:t xml:space="preserve">The Covid 19 isolation area bucket and cleaning tools should be color coded. </w:t>
            </w:r>
          </w:p>
        </w:tc>
        <w:tc>
          <w:tcPr>
            <w:tcW w:w="4923" w:type="dxa"/>
          </w:tcPr>
          <w:p w14:paraId="65125998" w14:textId="45464219" w:rsidR="00144B05" w:rsidRPr="008E6377" w:rsidRDefault="00144B05" w:rsidP="00205EA5">
            <w:pPr>
              <w:spacing w:after="160" w:line="259" w:lineRule="auto"/>
              <w:rPr>
                <w:rFonts w:cs="Arial"/>
                <w:sz w:val="18"/>
                <w:szCs w:val="18"/>
                <w:lang w:val="en-US"/>
              </w:rPr>
            </w:pPr>
            <w:r w:rsidRPr="008E6377">
              <w:rPr>
                <w:rFonts w:cs="Arial"/>
                <w:sz w:val="18"/>
                <w:szCs w:val="18"/>
                <w:lang w:val="en-US"/>
              </w:rPr>
              <w:t xml:space="preserve">A three-bucket system for floor mopping is used: </w:t>
            </w:r>
          </w:p>
          <w:p w14:paraId="6EA73742" w14:textId="77777777" w:rsidR="00144B05" w:rsidRPr="008E6377" w:rsidRDefault="00144B05" w:rsidP="006E7D1B">
            <w:pPr>
              <w:pStyle w:val="DHHSnumberdigit"/>
              <w:numPr>
                <w:ilvl w:val="0"/>
                <w:numId w:val="13"/>
              </w:numPr>
              <w:spacing w:after="10" w:line="240" w:lineRule="auto"/>
              <w:rPr>
                <w:rFonts w:cs="Arial"/>
                <w:sz w:val="18"/>
                <w:szCs w:val="18"/>
              </w:rPr>
            </w:pPr>
            <w:r w:rsidRPr="008E6377">
              <w:rPr>
                <w:rFonts w:cs="Arial"/>
                <w:sz w:val="18"/>
                <w:szCs w:val="18"/>
              </w:rPr>
              <w:t>first bucket with detergent and water</w:t>
            </w:r>
          </w:p>
          <w:p w14:paraId="59F3590E" w14:textId="50F63F1F" w:rsidR="00144B05" w:rsidRPr="008E6377" w:rsidRDefault="00144B05" w:rsidP="006E7D1B">
            <w:pPr>
              <w:numPr>
                <w:ilvl w:val="0"/>
                <w:numId w:val="4"/>
              </w:numPr>
              <w:spacing w:after="10"/>
              <w:rPr>
                <w:rFonts w:cs="Arial"/>
                <w:sz w:val="18"/>
                <w:szCs w:val="18"/>
              </w:rPr>
            </w:pPr>
            <w:r w:rsidRPr="008E6377">
              <w:rPr>
                <w:rFonts w:cs="Arial"/>
                <w:sz w:val="18"/>
                <w:szCs w:val="18"/>
              </w:rPr>
              <w:t>second bucket with disinfectant</w:t>
            </w:r>
            <w:r w:rsidR="00E54102" w:rsidRPr="008E6377">
              <w:rPr>
                <w:rFonts w:cs="Arial"/>
                <w:sz w:val="18"/>
                <w:szCs w:val="18"/>
              </w:rPr>
              <w:t xml:space="preserve"> (</w:t>
            </w:r>
            <w:r w:rsidR="00C72F77" w:rsidRPr="008E6377">
              <w:rPr>
                <w:rFonts w:cs="Arial"/>
                <w:sz w:val="18"/>
                <w:szCs w:val="18"/>
              </w:rPr>
              <w:t>0.1% sodium hypochlorite).</w:t>
            </w:r>
          </w:p>
          <w:p w14:paraId="27172302" w14:textId="77777777" w:rsidR="00144B05" w:rsidRPr="008E6377" w:rsidRDefault="00144B05" w:rsidP="006E7D1B">
            <w:pPr>
              <w:numPr>
                <w:ilvl w:val="0"/>
                <w:numId w:val="4"/>
              </w:numPr>
              <w:spacing w:after="10"/>
              <w:rPr>
                <w:rFonts w:cs="Arial"/>
                <w:sz w:val="18"/>
                <w:szCs w:val="18"/>
                <w:lang w:val="en-US"/>
              </w:rPr>
            </w:pPr>
            <w:r w:rsidRPr="008E6377">
              <w:rPr>
                <w:rFonts w:cs="Arial"/>
                <w:sz w:val="18"/>
                <w:szCs w:val="18"/>
              </w:rPr>
              <w:t>third bucket for clean water for rinsing mops</w:t>
            </w:r>
          </w:p>
          <w:p w14:paraId="09D5C0C2" w14:textId="43F9B6E7" w:rsidR="006E7D1B" w:rsidRPr="008E6377" w:rsidRDefault="006E7D1B" w:rsidP="006E7D1B">
            <w:pPr>
              <w:spacing w:after="10"/>
              <w:rPr>
                <w:rFonts w:cs="Arial"/>
                <w:sz w:val="18"/>
                <w:szCs w:val="18"/>
                <w:lang w:val="en-US"/>
              </w:rPr>
            </w:pPr>
          </w:p>
        </w:tc>
        <w:tc>
          <w:tcPr>
            <w:tcW w:w="899" w:type="dxa"/>
          </w:tcPr>
          <w:p w14:paraId="6850996E" w14:textId="0B82DACD" w:rsidR="00144B05" w:rsidRPr="008E6377" w:rsidRDefault="00266301" w:rsidP="00205EA5">
            <w:pPr>
              <w:spacing w:after="160" w:line="259" w:lineRule="auto"/>
              <w:rPr>
                <w:rFonts w:cs="Arial"/>
                <w:sz w:val="18"/>
                <w:szCs w:val="18"/>
                <w:lang w:val="en-US"/>
              </w:rPr>
            </w:pPr>
            <w:r w:rsidRPr="008E6377">
              <w:rPr>
                <w:rFonts w:cs="Arial"/>
                <w:sz w:val="18"/>
                <w:szCs w:val="18"/>
                <w:lang w:val="en-US"/>
              </w:rPr>
              <w:t>1</w:t>
            </w:r>
          </w:p>
        </w:tc>
        <w:tc>
          <w:tcPr>
            <w:tcW w:w="842" w:type="dxa"/>
          </w:tcPr>
          <w:p w14:paraId="771B11AF" w14:textId="77777777" w:rsidR="00144B05" w:rsidRPr="008E6377" w:rsidRDefault="00144B05" w:rsidP="00205EA5">
            <w:pPr>
              <w:spacing w:after="160" w:line="259" w:lineRule="auto"/>
              <w:rPr>
                <w:rFonts w:cs="Arial"/>
                <w:sz w:val="18"/>
                <w:szCs w:val="18"/>
                <w:lang w:val="en-US"/>
              </w:rPr>
            </w:pPr>
          </w:p>
        </w:tc>
        <w:tc>
          <w:tcPr>
            <w:tcW w:w="882" w:type="dxa"/>
          </w:tcPr>
          <w:p w14:paraId="64826906" w14:textId="77777777" w:rsidR="00144B05" w:rsidRPr="008E6377" w:rsidRDefault="00144B05" w:rsidP="00205EA5">
            <w:pPr>
              <w:spacing w:after="160" w:line="259" w:lineRule="auto"/>
              <w:rPr>
                <w:rFonts w:cs="Arial"/>
                <w:sz w:val="18"/>
                <w:szCs w:val="18"/>
                <w:lang w:val="en-US"/>
              </w:rPr>
            </w:pPr>
          </w:p>
        </w:tc>
        <w:tc>
          <w:tcPr>
            <w:tcW w:w="4677" w:type="dxa"/>
          </w:tcPr>
          <w:p w14:paraId="7A03EE28" w14:textId="1BC0BF3D" w:rsidR="00144B05" w:rsidRPr="008E6377" w:rsidRDefault="00AA6F5F" w:rsidP="00205EA5">
            <w:pPr>
              <w:spacing w:after="160" w:line="259" w:lineRule="auto"/>
              <w:rPr>
                <w:rFonts w:cs="Arial"/>
                <w:i/>
                <w:iCs/>
                <w:sz w:val="18"/>
                <w:szCs w:val="18"/>
                <w:lang w:val="en-US"/>
              </w:rPr>
            </w:pPr>
            <w:r w:rsidRPr="008E6377">
              <w:rPr>
                <w:rFonts w:cs="Arial"/>
                <w:i/>
                <w:iCs/>
                <w:sz w:val="18"/>
                <w:szCs w:val="18"/>
                <w:lang w:val="en-US"/>
              </w:rPr>
              <w:t>Must have separate bucket for rinsing mop and separate bucket for detergent and water to earn 1 mark</w:t>
            </w:r>
          </w:p>
        </w:tc>
      </w:tr>
      <w:tr w:rsidR="002F675A" w:rsidRPr="008E6377" w14:paraId="5BD3F651" w14:textId="234B8084" w:rsidTr="008E6377">
        <w:trPr>
          <w:trHeight w:val="4025"/>
        </w:trPr>
        <w:tc>
          <w:tcPr>
            <w:tcW w:w="1947" w:type="dxa"/>
            <w:vMerge/>
          </w:tcPr>
          <w:p w14:paraId="6456EB5C" w14:textId="77777777" w:rsidR="00AA6F5F" w:rsidRPr="008E6377" w:rsidRDefault="00AA6F5F" w:rsidP="00205EA5">
            <w:pPr>
              <w:numPr>
                <w:ilvl w:val="0"/>
                <w:numId w:val="1"/>
              </w:numPr>
              <w:rPr>
                <w:rFonts w:cs="Arial"/>
                <w:sz w:val="18"/>
                <w:szCs w:val="18"/>
                <w:lang w:val="en-US"/>
              </w:rPr>
            </w:pPr>
          </w:p>
        </w:tc>
        <w:tc>
          <w:tcPr>
            <w:tcW w:w="4923" w:type="dxa"/>
          </w:tcPr>
          <w:p w14:paraId="1D691EDE" w14:textId="59EA5E2C" w:rsidR="00AA6F5F" w:rsidRPr="008E6377" w:rsidRDefault="00AA6F5F" w:rsidP="00205EA5">
            <w:pPr>
              <w:spacing w:after="160" w:line="259" w:lineRule="auto"/>
              <w:rPr>
                <w:rFonts w:cs="Arial"/>
                <w:b/>
                <w:bCs/>
                <w:sz w:val="18"/>
                <w:szCs w:val="18"/>
                <w:lang w:val="en-US"/>
              </w:rPr>
            </w:pPr>
            <w:r w:rsidRPr="008E6377">
              <w:rPr>
                <w:rFonts w:cs="Arial"/>
                <w:b/>
                <w:bCs/>
                <w:sz w:val="18"/>
                <w:szCs w:val="18"/>
                <w:lang w:val="en-US"/>
              </w:rPr>
              <w:t>Steps for Mopping:</w:t>
            </w:r>
          </w:p>
          <w:p w14:paraId="6144AE36" w14:textId="0051FE50" w:rsidR="00AA6F5F" w:rsidRPr="008E6377" w:rsidRDefault="00AA6F5F" w:rsidP="008E6377">
            <w:pPr>
              <w:pStyle w:val="DHHSnumberdigit"/>
              <w:numPr>
                <w:ilvl w:val="0"/>
                <w:numId w:val="10"/>
              </w:numPr>
              <w:spacing w:line="240" w:lineRule="auto"/>
              <w:rPr>
                <w:rFonts w:cs="Arial"/>
                <w:sz w:val="18"/>
                <w:szCs w:val="18"/>
                <w:lang w:val="en-US"/>
              </w:rPr>
            </w:pPr>
            <w:r w:rsidRPr="008E6377">
              <w:rPr>
                <w:rFonts w:cs="Arial"/>
                <w:sz w:val="18"/>
                <w:szCs w:val="18"/>
              </w:rPr>
              <w:t>Inserts the clean mop into the first bucket, wring it out and mop a portion of the floor using overlapping strokes, turning the mop head regularly (</w:t>
            </w:r>
            <w:proofErr w:type="gramStart"/>
            <w:r w:rsidRPr="008E6377">
              <w:rPr>
                <w:rFonts w:cs="Arial"/>
                <w:sz w:val="18"/>
                <w:szCs w:val="18"/>
              </w:rPr>
              <w:t>e.g.</w:t>
            </w:r>
            <w:proofErr w:type="gramEnd"/>
            <w:r w:rsidRPr="008E6377">
              <w:rPr>
                <w:rFonts w:cs="Arial"/>
                <w:sz w:val="18"/>
                <w:szCs w:val="18"/>
              </w:rPr>
              <w:t xml:space="preserve"> every 5–6 strokes).</w:t>
            </w:r>
          </w:p>
          <w:p w14:paraId="0CF5FF8D" w14:textId="29766F75" w:rsidR="00AA6F5F" w:rsidRPr="008E6377" w:rsidRDefault="00AA6F5F" w:rsidP="008E6377">
            <w:pPr>
              <w:pStyle w:val="DHHSnumberdigit"/>
              <w:numPr>
                <w:ilvl w:val="0"/>
                <w:numId w:val="10"/>
              </w:numPr>
              <w:spacing w:line="240" w:lineRule="auto"/>
              <w:rPr>
                <w:rFonts w:cs="Arial"/>
                <w:sz w:val="18"/>
                <w:szCs w:val="18"/>
                <w:lang w:val="en-US"/>
              </w:rPr>
            </w:pPr>
            <w:r w:rsidRPr="008E6377">
              <w:rPr>
                <w:rFonts w:cs="Arial"/>
                <w:sz w:val="18"/>
                <w:szCs w:val="18"/>
              </w:rPr>
              <w:t>After cleaning a small area (</w:t>
            </w:r>
            <w:proofErr w:type="gramStart"/>
            <w:r w:rsidRPr="008E6377">
              <w:rPr>
                <w:rFonts w:cs="Arial"/>
                <w:sz w:val="18"/>
                <w:szCs w:val="18"/>
              </w:rPr>
              <w:t>e.g.</w:t>
            </w:r>
            <w:proofErr w:type="gramEnd"/>
            <w:r w:rsidRPr="008E6377">
              <w:rPr>
                <w:rFonts w:cs="Arial"/>
                <w:sz w:val="18"/>
                <w:szCs w:val="18"/>
              </w:rPr>
              <w:t xml:space="preserve"> 3 m x 3 m), immerses the mop in the third</w:t>
            </w:r>
            <w:r w:rsidRPr="008E6377">
              <w:rPr>
                <w:rFonts w:cs="Arial"/>
                <w:sz w:val="18"/>
                <w:szCs w:val="18"/>
              </w:rPr>
              <w:br/>
              <w:t>bucket for rinsing and wring out and repeats the process from step 1 until finished</w:t>
            </w:r>
            <w:r w:rsidRPr="008E6377">
              <w:rPr>
                <w:rFonts w:cs="Arial"/>
                <w:sz w:val="18"/>
                <w:szCs w:val="18"/>
              </w:rPr>
              <w:br/>
              <w:t>mopping.</w:t>
            </w:r>
          </w:p>
          <w:p w14:paraId="4DDE4E76" w14:textId="77777777" w:rsidR="00AA6F5F" w:rsidRPr="008E6377" w:rsidRDefault="00AA6F5F" w:rsidP="008E6377">
            <w:pPr>
              <w:pStyle w:val="DHHSnumberdigit"/>
              <w:numPr>
                <w:ilvl w:val="0"/>
                <w:numId w:val="10"/>
              </w:numPr>
              <w:spacing w:line="240" w:lineRule="auto"/>
              <w:rPr>
                <w:rFonts w:cs="Arial"/>
                <w:sz w:val="18"/>
                <w:szCs w:val="18"/>
                <w:lang w:val="en-US"/>
              </w:rPr>
            </w:pPr>
            <w:r w:rsidRPr="008E6377">
              <w:rPr>
                <w:rFonts w:cs="Arial"/>
                <w:sz w:val="18"/>
                <w:szCs w:val="18"/>
                <w:lang w:val="en-US"/>
              </w:rPr>
              <w:t>After cleaning a small area (</w:t>
            </w:r>
            <w:proofErr w:type="gramStart"/>
            <w:r w:rsidRPr="008E6377">
              <w:rPr>
                <w:rFonts w:cs="Arial"/>
                <w:sz w:val="18"/>
                <w:szCs w:val="18"/>
                <w:lang w:val="en-US"/>
              </w:rPr>
              <w:t>e.g.</w:t>
            </w:r>
            <w:proofErr w:type="gramEnd"/>
            <w:r w:rsidRPr="008E6377">
              <w:rPr>
                <w:rFonts w:cs="Arial"/>
                <w:sz w:val="18"/>
                <w:szCs w:val="18"/>
                <w:lang w:val="en-US"/>
              </w:rPr>
              <w:t xml:space="preserve"> 3 m x 3 m), immerses the mop in the third bucket for rinsing and wring out and repeats the process from step 1 until finished mopping.</w:t>
            </w:r>
          </w:p>
          <w:p w14:paraId="75901703" w14:textId="1AD0DB67" w:rsidR="00AA6F5F" w:rsidRPr="008E6377" w:rsidRDefault="00AA6F5F" w:rsidP="008E6377">
            <w:pPr>
              <w:pStyle w:val="DHHSnumberdigit"/>
              <w:numPr>
                <w:ilvl w:val="0"/>
                <w:numId w:val="10"/>
              </w:numPr>
              <w:spacing w:line="240" w:lineRule="auto"/>
              <w:rPr>
                <w:rFonts w:cs="Arial"/>
                <w:sz w:val="18"/>
                <w:szCs w:val="18"/>
                <w:lang w:val="en-US"/>
              </w:rPr>
            </w:pPr>
            <w:r w:rsidRPr="008E6377">
              <w:rPr>
                <w:rFonts w:cs="Arial"/>
                <w:sz w:val="18"/>
                <w:szCs w:val="18"/>
              </w:rPr>
              <w:t>Once the floor is dry, mop with disinfectant from the second bucket</w:t>
            </w:r>
            <w:r w:rsidR="008E6377">
              <w:rPr>
                <w:rFonts w:cs="Arial"/>
                <w:sz w:val="18"/>
                <w:szCs w:val="18"/>
              </w:rPr>
              <w:t>.</w:t>
            </w:r>
          </w:p>
        </w:tc>
        <w:tc>
          <w:tcPr>
            <w:tcW w:w="899" w:type="dxa"/>
          </w:tcPr>
          <w:p w14:paraId="57FE8F80" w14:textId="773D1924" w:rsidR="00AA6F5F" w:rsidRPr="008E6377" w:rsidRDefault="00AA6F5F" w:rsidP="00205EA5">
            <w:pPr>
              <w:rPr>
                <w:rFonts w:cs="Arial"/>
                <w:sz w:val="18"/>
                <w:szCs w:val="18"/>
                <w:lang w:val="en-US"/>
              </w:rPr>
            </w:pPr>
            <w:r w:rsidRPr="008E6377">
              <w:rPr>
                <w:rFonts w:cs="Arial"/>
                <w:sz w:val="18"/>
                <w:szCs w:val="18"/>
                <w:lang w:val="en-US"/>
              </w:rPr>
              <w:t xml:space="preserve">1 </w:t>
            </w:r>
          </w:p>
        </w:tc>
        <w:tc>
          <w:tcPr>
            <w:tcW w:w="842" w:type="dxa"/>
          </w:tcPr>
          <w:p w14:paraId="1D6493CF" w14:textId="77777777" w:rsidR="00AA6F5F" w:rsidRPr="008E6377" w:rsidRDefault="00AA6F5F" w:rsidP="00AA6F5F">
            <w:pPr>
              <w:rPr>
                <w:rFonts w:cs="Arial"/>
                <w:sz w:val="18"/>
                <w:szCs w:val="18"/>
                <w:lang w:val="en-US"/>
              </w:rPr>
            </w:pPr>
          </w:p>
        </w:tc>
        <w:tc>
          <w:tcPr>
            <w:tcW w:w="882" w:type="dxa"/>
          </w:tcPr>
          <w:p w14:paraId="594B6D55" w14:textId="77777777" w:rsidR="00AA6F5F" w:rsidRPr="008E6377" w:rsidRDefault="00AA6F5F" w:rsidP="00AA6F5F">
            <w:pPr>
              <w:rPr>
                <w:rFonts w:cs="Arial"/>
                <w:sz w:val="18"/>
                <w:szCs w:val="18"/>
                <w:lang w:val="en-US"/>
              </w:rPr>
            </w:pPr>
          </w:p>
        </w:tc>
        <w:tc>
          <w:tcPr>
            <w:tcW w:w="4677" w:type="dxa"/>
          </w:tcPr>
          <w:p w14:paraId="228E19C7" w14:textId="6BE827BB" w:rsidR="00AA6F5F" w:rsidRPr="008E6377" w:rsidRDefault="00AA6F5F" w:rsidP="00AA6F5F">
            <w:pPr>
              <w:rPr>
                <w:rFonts w:cs="Arial"/>
                <w:i/>
                <w:iCs/>
                <w:sz w:val="18"/>
                <w:szCs w:val="18"/>
                <w:lang w:val="en-US"/>
              </w:rPr>
            </w:pPr>
            <w:r w:rsidRPr="008E6377">
              <w:rPr>
                <w:rFonts w:cs="Arial"/>
                <w:i/>
                <w:iCs/>
                <w:sz w:val="18"/>
                <w:szCs w:val="18"/>
                <w:lang w:val="en-US"/>
              </w:rPr>
              <w:t>(steps for mopping need to be correct to get 1 mark)</w:t>
            </w:r>
          </w:p>
        </w:tc>
      </w:tr>
      <w:tr w:rsidR="00D167E1" w:rsidRPr="008E6377" w14:paraId="680091E3" w14:textId="77777777" w:rsidTr="008E6377">
        <w:tc>
          <w:tcPr>
            <w:tcW w:w="1947" w:type="dxa"/>
          </w:tcPr>
          <w:p w14:paraId="29D03E8F" w14:textId="77777777" w:rsidR="00205EA5" w:rsidRPr="008E6377" w:rsidRDefault="00205EA5" w:rsidP="00194FF9">
            <w:pPr>
              <w:numPr>
                <w:ilvl w:val="0"/>
                <w:numId w:val="1"/>
              </w:numPr>
              <w:spacing w:after="160" w:line="259" w:lineRule="auto"/>
              <w:ind w:left="316"/>
              <w:rPr>
                <w:rFonts w:cs="Arial"/>
                <w:sz w:val="18"/>
                <w:szCs w:val="18"/>
                <w:lang w:val="en-US"/>
              </w:rPr>
            </w:pPr>
          </w:p>
        </w:tc>
        <w:tc>
          <w:tcPr>
            <w:tcW w:w="4923" w:type="dxa"/>
          </w:tcPr>
          <w:p w14:paraId="5D517856" w14:textId="00393EB3" w:rsidR="00205EA5" w:rsidRPr="008E6377" w:rsidRDefault="001A27EB" w:rsidP="00205EA5">
            <w:pPr>
              <w:spacing w:after="160" w:line="259" w:lineRule="auto"/>
              <w:rPr>
                <w:rFonts w:cs="Arial"/>
                <w:sz w:val="18"/>
                <w:szCs w:val="18"/>
                <w:lang w:val="en-US"/>
              </w:rPr>
            </w:pPr>
            <w:r w:rsidRPr="008E6377">
              <w:rPr>
                <w:rFonts w:cs="Arial"/>
                <w:sz w:val="18"/>
                <w:szCs w:val="18"/>
                <w:lang w:val="en-US"/>
              </w:rPr>
              <w:t>Neutral detergents and disinfectants</w:t>
            </w:r>
            <w:r w:rsidR="00205EA5" w:rsidRPr="008E6377">
              <w:rPr>
                <w:rFonts w:cs="Arial"/>
                <w:sz w:val="18"/>
                <w:szCs w:val="18"/>
                <w:lang w:val="en-US"/>
              </w:rPr>
              <w:t xml:space="preserve"> are used in accordance with manufacturer’s instructions (</w:t>
            </w:r>
            <w:proofErr w:type="gramStart"/>
            <w:r w:rsidR="00205EA5" w:rsidRPr="008E6377">
              <w:rPr>
                <w:rFonts w:cs="Arial"/>
                <w:sz w:val="18"/>
                <w:szCs w:val="18"/>
                <w:lang w:val="en-US"/>
              </w:rPr>
              <w:t>e.g.</w:t>
            </w:r>
            <w:proofErr w:type="gramEnd"/>
            <w:r w:rsidR="00205EA5" w:rsidRPr="008E6377">
              <w:rPr>
                <w:rFonts w:cs="Arial"/>
                <w:sz w:val="18"/>
                <w:szCs w:val="18"/>
                <w:lang w:val="en-US"/>
              </w:rPr>
              <w:t xml:space="preserve"> dilution, storage, shelf-life and contact time).</w:t>
            </w:r>
          </w:p>
          <w:p w14:paraId="21ABE969" w14:textId="660D27F5" w:rsidR="00B00C32" w:rsidRPr="008E6377" w:rsidRDefault="00B00C32" w:rsidP="00205EA5">
            <w:pPr>
              <w:spacing w:after="160" w:line="259" w:lineRule="auto"/>
              <w:rPr>
                <w:rFonts w:cs="Arial"/>
                <w:sz w:val="18"/>
                <w:szCs w:val="18"/>
                <w:lang w:val="en-US"/>
              </w:rPr>
            </w:pPr>
            <w:r w:rsidRPr="008E6377">
              <w:rPr>
                <w:rFonts w:cs="Arial"/>
                <w:sz w:val="18"/>
                <w:szCs w:val="18"/>
                <w:lang w:val="en-US"/>
              </w:rPr>
              <w:t xml:space="preserve">Sodium Hypochlorite is freshly </w:t>
            </w:r>
            <w:proofErr w:type="gramStart"/>
            <w:r w:rsidRPr="008E6377">
              <w:rPr>
                <w:rFonts w:cs="Arial"/>
                <w:sz w:val="18"/>
                <w:szCs w:val="18"/>
                <w:lang w:val="en-US"/>
              </w:rPr>
              <w:t>prepared at all times</w:t>
            </w:r>
            <w:proofErr w:type="gramEnd"/>
            <w:r w:rsidRPr="008E6377">
              <w:rPr>
                <w:rFonts w:cs="Arial"/>
                <w:sz w:val="18"/>
                <w:szCs w:val="18"/>
                <w:lang w:val="en-US"/>
              </w:rPr>
              <w:t xml:space="preserve"> to clean surfaces or if solution has to be used numerous </w:t>
            </w:r>
            <w:r w:rsidR="001A27EB" w:rsidRPr="008E6377">
              <w:rPr>
                <w:rFonts w:cs="Arial"/>
                <w:sz w:val="18"/>
                <w:szCs w:val="18"/>
                <w:lang w:val="en-US"/>
              </w:rPr>
              <w:t>times,</w:t>
            </w:r>
            <w:r w:rsidRPr="008E6377">
              <w:rPr>
                <w:rFonts w:cs="Arial"/>
                <w:sz w:val="18"/>
                <w:szCs w:val="18"/>
                <w:lang w:val="en-US"/>
              </w:rPr>
              <w:t xml:space="preserve"> then solution to be tested prior to using to ensure the disinfectant </w:t>
            </w:r>
            <w:r w:rsidR="001A27EB" w:rsidRPr="008E6377">
              <w:rPr>
                <w:rFonts w:cs="Arial"/>
                <w:sz w:val="18"/>
                <w:szCs w:val="18"/>
                <w:lang w:val="en-US"/>
              </w:rPr>
              <w:t>will be effective</w:t>
            </w:r>
            <w:r w:rsidRPr="008E6377">
              <w:rPr>
                <w:rFonts w:cs="Arial"/>
                <w:sz w:val="18"/>
                <w:szCs w:val="18"/>
                <w:lang w:val="en-US"/>
              </w:rPr>
              <w:t xml:space="preserve">. What tool is used to measure the effectiveness of the disinfectant solution? </w:t>
            </w:r>
          </w:p>
          <w:p w14:paraId="34FCB510" w14:textId="29E1797D" w:rsidR="00B00C32" w:rsidRPr="008E6377" w:rsidRDefault="00B00C32" w:rsidP="00205EA5">
            <w:pPr>
              <w:spacing w:after="160" w:line="259" w:lineRule="auto"/>
              <w:rPr>
                <w:rFonts w:cs="Arial"/>
                <w:sz w:val="18"/>
                <w:szCs w:val="18"/>
                <w:lang w:val="en-US"/>
              </w:rPr>
            </w:pPr>
            <w:r w:rsidRPr="008E6377">
              <w:rPr>
                <w:rFonts w:cs="Arial"/>
                <w:sz w:val="18"/>
                <w:szCs w:val="18"/>
              </w:rPr>
              <w:t>Several tests can be used to gauge chlorine strength, and these include chemical titration, chemical spectrometry or colorimetry, colour wheels and test strips, in order of decreasing accuracy.</w:t>
            </w:r>
          </w:p>
        </w:tc>
        <w:tc>
          <w:tcPr>
            <w:tcW w:w="899" w:type="dxa"/>
          </w:tcPr>
          <w:p w14:paraId="5DBAFABB" w14:textId="2BF572B4" w:rsidR="00205EA5" w:rsidRPr="008E6377" w:rsidRDefault="00266301" w:rsidP="00205EA5">
            <w:pPr>
              <w:spacing w:after="160" w:line="259" w:lineRule="auto"/>
              <w:rPr>
                <w:rFonts w:cs="Arial"/>
                <w:sz w:val="18"/>
                <w:szCs w:val="18"/>
                <w:lang w:val="en-US"/>
              </w:rPr>
            </w:pPr>
            <w:r w:rsidRPr="008E6377">
              <w:rPr>
                <w:rFonts w:cs="Arial"/>
                <w:sz w:val="18"/>
                <w:szCs w:val="18"/>
                <w:lang w:val="en-US"/>
              </w:rPr>
              <w:t>1</w:t>
            </w:r>
          </w:p>
        </w:tc>
        <w:tc>
          <w:tcPr>
            <w:tcW w:w="842" w:type="dxa"/>
          </w:tcPr>
          <w:p w14:paraId="6931C28E" w14:textId="77777777" w:rsidR="00205EA5" w:rsidRPr="008E6377" w:rsidRDefault="00205EA5" w:rsidP="00205EA5">
            <w:pPr>
              <w:spacing w:after="160" w:line="259" w:lineRule="auto"/>
              <w:rPr>
                <w:rFonts w:cs="Arial"/>
                <w:sz w:val="18"/>
                <w:szCs w:val="18"/>
                <w:lang w:val="en-US"/>
              </w:rPr>
            </w:pPr>
          </w:p>
        </w:tc>
        <w:tc>
          <w:tcPr>
            <w:tcW w:w="882" w:type="dxa"/>
          </w:tcPr>
          <w:p w14:paraId="3501ADA2" w14:textId="77777777" w:rsidR="00205EA5" w:rsidRPr="008E6377" w:rsidRDefault="00205EA5" w:rsidP="00205EA5">
            <w:pPr>
              <w:spacing w:after="160" w:line="259" w:lineRule="auto"/>
              <w:rPr>
                <w:rFonts w:cs="Arial"/>
                <w:sz w:val="18"/>
                <w:szCs w:val="18"/>
                <w:lang w:val="en-US"/>
              </w:rPr>
            </w:pPr>
          </w:p>
        </w:tc>
        <w:tc>
          <w:tcPr>
            <w:tcW w:w="4677" w:type="dxa"/>
          </w:tcPr>
          <w:p w14:paraId="1C6EF6D9" w14:textId="77777777" w:rsidR="00205EA5" w:rsidRPr="008E6377" w:rsidRDefault="00205EA5" w:rsidP="00205EA5">
            <w:pPr>
              <w:spacing w:after="160" w:line="259" w:lineRule="auto"/>
              <w:rPr>
                <w:rFonts w:cs="Arial"/>
                <w:sz w:val="18"/>
                <w:szCs w:val="18"/>
                <w:lang w:val="en-US"/>
              </w:rPr>
            </w:pPr>
          </w:p>
        </w:tc>
      </w:tr>
      <w:tr w:rsidR="00D167E1" w:rsidRPr="008E6377" w14:paraId="1F83B72A" w14:textId="77777777" w:rsidTr="008E6377">
        <w:tc>
          <w:tcPr>
            <w:tcW w:w="1947" w:type="dxa"/>
          </w:tcPr>
          <w:p w14:paraId="78E98E00" w14:textId="77777777" w:rsidR="00205EA5" w:rsidRPr="008E6377" w:rsidRDefault="00205EA5" w:rsidP="00194FF9">
            <w:pPr>
              <w:numPr>
                <w:ilvl w:val="0"/>
                <w:numId w:val="1"/>
              </w:numPr>
              <w:spacing w:after="160" w:line="259" w:lineRule="auto"/>
              <w:ind w:left="316"/>
              <w:rPr>
                <w:rFonts w:cs="Arial"/>
                <w:sz w:val="18"/>
                <w:szCs w:val="18"/>
                <w:lang w:val="en-US"/>
              </w:rPr>
            </w:pPr>
          </w:p>
        </w:tc>
        <w:tc>
          <w:tcPr>
            <w:tcW w:w="4923" w:type="dxa"/>
          </w:tcPr>
          <w:p w14:paraId="32F97C5A" w14:textId="77777777" w:rsidR="00205EA5" w:rsidRPr="008E6377" w:rsidRDefault="00205EA5" w:rsidP="00205EA5">
            <w:pPr>
              <w:spacing w:after="160" w:line="259" w:lineRule="auto"/>
              <w:rPr>
                <w:rFonts w:cs="Arial"/>
                <w:sz w:val="18"/>
                <w:szCs w:val="18"/>
                <w:lang w:val="en-US"/>
              </w:rPr>
            </w:pPr>
            <w:r w:rsidRPr="008E6377">
              <w:rPr>
                <w:rFonts w:cs="Arial"/>
                <w:sz w:val="18"/>
                <w:szCs w:val="18"/>
                <w:lang w:val="en-US"/>
              </w:rPr>
              <w:t>Separate clean (laundered if not disposable) cloths are used to clean each room and corridor.</w:t>
            </w:r>
          </w:p>
        </w:tc>
        <w:tc>
          <w:tcPr>
            <w:tcW w:w="899" w:type="dxa"/>
          </w:tcPr>
          <w:p w14:paraId="28246755" w14:textId="023E3537" w:rsidR="00205EA5" w:rsidRPr="008E6377" w:rsidRDefault="00266301" w:rsidP="00205EA5">
            <w:pPr>
              <w:spacing w:after="160" w:line="259" w:lineRule="auto"/>
              <w:rPr>
                <w:rFonts w:cs="Arial"/>
                <w:sz w:val="18"/>
                <w:szCs w:val="18"/>
                <w:lang w:val="en-US"/>
              </w:rPr>
            </w:pPr>
            <w:r w:rsidRPr="008E6377">
              <w:rPr>
                <w:rFonts w:cs="Arial"/>
                <w:sz w:val="18"/>
                <w:szCs w:val="18"/>
                <w:lang w:val="en-US"/>
              </w:rPr>
              <w:t>1</w:t>
            </w:r>
          </w:p>
        </w:tc>
        <w:tc>
          <w:tcPr>
            <w:tcW w:w="842" w:type="dxa"/>
          </w:tcPr>
          <w:p w14:paraId="179CEB2B" w14:textId="77777777" w:rsidR="00205EA5" w:rsidRPr="008E6377" w:rsidRDefault="00205EA5" w:rsidP="00205EA5">
            <w:pPr>
              <w:spacing w:after="160" w:line="259" w:lineRule="auto"/>
              <w:rPr>
                <w:rFonts w:cs="Arial"/>
                <w:sz w:val="18"/>
                <w:szCs w:val="18"/>
                <w:lang w:val="en-US"/>
              </w:rPr>
            </w:pPr>
          </w:p>
        </w:tc>
        <w:tc>
          <w:tcPr>
            <w:tcW w:w="882" w:type="dxa"/>
          </w:tcPr>
          <w:p w14:paraId="79F68871" w14:textId="77777777" w:rsidR="00205EA5" w:rsidRPr="008E6377" w:rsidRDefault="00205EA5" w:rsidP="00205EA5">
            <w:pPr>
              <w:spacing w:after="160" w:line="259" w:lineRule="auto"/>
              <w:rPr>
                <w:rFonts w:cs="Arial"/>
                <w:sz w:val="18"/>
                <w:szCs w:val="18"/>
                <w:lang w:val="en-US"/>
              </w:rPr>
            </w:pPr>
          </w:p>
        </w:tc>
        <w:tc>
          <w:tcPr>
            <w:tcW w:w="4677" w:type="dxa"/>
          </w:tcPr>
          <w:p w14:paraId="01DD3D42" w14:textId="77777777" w:rsidR="00205EA5" w:rsidRPr="008E6377" w:rsidRDefault="00205EA5" w:rsidP="00205EA5">
            <w:pPr>
              <w:spacing w:after="160" w:line="259" w:lineRule="auto"/>
              <w:rPr>
                <w:rFonts w:cs="Arial"/>
                <w:sz w:val="18"/>
                <w:szCs w:val="18"/>
                <w:lang w:val="en-US"/>
              </w:rPr>
            </w:pPr>
          </w:p>
        </w:tc>
      </w:tr>
      <w:tr w:rsidR="00D167E1" w:rsidRPr="008E6377" w14:paraId="5D2D3CBC" w14:textId="77777777" w:rsidTr="008E6377">
        <w:tc>
          <w:tcPr>
            <w:tcW w:w="1947" w:type="dxa"/>
          </w:tcPr>
          <w:p w14:paraId="1B1683DB" w14:textId="77777777" w:rsidR="00205EA5" w:rsidRPr="008E6377" w:rsidRDefault="00205EA5" w:rsidP="00194FF9">
            <w:pPr>
              <w:numPr>
                <w:ilvl w:val="0"/>
                <w:numId w:val="1"/>
              </w:numPr>
              <w:spacing w:after="160" w:line="259" w:lineRule="auto"/>
              <w:ind w:left="316"/>
              <w:rPr>
                <w:rFonts w:cs="Arial"/>
                <w:sz w:val="18"/>
                <w:szCs w:val="18"/>
                <w:lang w:val="en-US"/>
              </w:rPr>
            </w:pPr>
          </w:p>
        </w:tc>
        <w:tc>
          <w:tcPr>
            <w:tcW w:w="4923" w:type="dxa"/>
          </w:tcPr>
          <w:p w14:paraId="4CCB95F3" w14:textId="77777777" w:rsidR="00205EA5" w:rsidRPr="008E6377" w:rsidRDefault="00205EA5" w:rsidP="00205EA5">
            <w:pPr>
              <w:spacing w:after="160" w:line="259" w:lineRule="auto"/>
              <w:rPr>
                <w:rFonts w:cs="Arial"/>
                <w:sz w:val="18"/>
                <w:szCs w:val="18"/>
                <w:lang w:val="en-US"/>
              </w:rPr>
            </w:pPr>
            <w:r w:rsidRPr="008E6377">
              <w:rPr>
                <w:rFonts w:cs="Arial"/>
                <w:sz w:val="18"/>
                <w:szCs w:val="18"/>
                <w:lang w:val="en-US"/>
              </w:rPr>
              <w:t>Designated cleaning equipment (such as mop handles and buckets</w:t>
            </w:r>
            <w:r w:rsidR="00047499" w:rsidRPr="008E6377">
              <w:rPr>
                <w:rFonts w:cs="Arial"/>
                <w:sz w:val="18"/>
                <w:szCs w:val="18"/>
                <w:lang w:val="en-US"/>
              </w:rPr>
              <w:t>, re-usable cloths</w:t>
            </w:r>
            <w:r w:rsidRPr="008E6377">
              <w:rPr>
                <w:rFonts w:cs="Arial"/>
                <w:sz w:val="18"/>
                <w:szCs w:val="18"/>
                <w:lang w:val="en-US"/>
              </w:rPr>
              <w:t>) are washed in hot water, disinfected with sodium hypochlorite, and completely dried before re-use.</w:t>
            </w:r>
          </w:p>
          <w:p w14:paraId="49CD1883" w14:textId="67B1E147" w:rsidR="00B00C32" w:rsidRPr="008E6377" w:rsidRDefault="00B00C32" w:rsidP="00205EA5">
            <w:pPr>
              <w:spacing w:after="160" w:line="259" w:lineRule="auto"/>
              <w:rPr>
                <w:rFonts w:cs="Arial"/>
                <w:sz w:val="18"/>
                <w:szCs w:val="18"/>
                <w:lang w:val="en-US"/>
              </w:rPr>
            </w:pPr>
            <w:r w:rsidRPr="008E6377">
              <w:rPr>
                <w:rFonts w:cs="Arial"/>
                <w:sz w:val="18"/>
                <w:szCs w:val="18"/>
                <w:lang w:val="en-US"/>
              </w:rPr>
              <w:t xml:space="preserve">Color code cleaning items and make sure that the color is standardized all over Fiji Health Services. Inservice training should be done to cleaners </w:t>
            </w:r>
            <w:r w:rsidR="001A27EB" w:rsidRPr="008E6377">
              <w:rPr>
                <w:rFonts w:cs="Arial"/>
                <w:sz w:val="18"/>
                <w:szCs w:val="18"/>
                <w:lang w:val="en-US"/>
              </w:rPr>
              <w:t xml:space="preserve">and their </w:t>
            </w:r>
            <w:r w:rsidRPr="008E6377">
              <w:rPr>
                <w:rFonts w:cs="Arial"/>
                <w:sz w:val="18"/>
                <w:szCs w:val="18"/>
                <w:lang w:val="en-US"/>
              </w:rPr>
              <w:t xml:space="preserve">cleaning agencies.  </w:t>
            </w:r>
          </w:p>
        </w:tc>
        <w:tc>
          <w:tcPr>
            <w:tcW w:w="899" w:type="dxa"/>
          </w:tcPr>
          <w:p w14:paraId="5C323D05" w14:textId="278C3FF2" w:rsidR="00205EA5" w:rsidRPr="008E6377" w:rsidRDefault="00205EA5" w:rsidP="00205EA5">
            <w:pPr>
              <w:spacing w:after="160" w:line="259" w:lineRule="auto"/>
              <w:rPr>
                <w:rFonts w:cs="Arial"/>
                <w:sz w:val="18"/>
                <w:szCs w:val="18"/>
                <w:lang w:val="en-US"/>
              </w:rPr>
            </w:pPr>
            <w:r w:rsidRPr="008E6377">
              <w:rPr>
                <w:rFonts w:cs="Arial"/>
                <w:sz w:val="18"/>
                <w:szCs w:val="18"/>
                <w:lang w:val="en-US"/>
              </w:rPr>
              <w:t xml:space="preserve"> </w:t>
            </w:r>
            <w:r w:rsidR="00266301" w:rsidRPr="008E6377">
              <w:rPr>
                <w:rFonts w:cs="Arial"/>
                <w:sz w:val="18"/>
                <w:szCs w:val="18"/>
                <w:lang w:val="en-US"/>
              </w:rPr>
              <w:t>1</w:t>
            </w:r>
          </w:p>
        </w:tc>
        <w:tc>
          <w:tcPr>
            <w:tcW w:w="842" w:type="dxa"/>
          </w:tcPr>
          <w:p w14:paraId="0E5BC415" w14:textId="77777777" w:rsidR="00205EA5" w:rsidRPr="008E6377" w:rsidRDefault="00205EA5" w:rsidP="00205EA5">
            <w:pPr>
              <w:spacing w:after="160" w:line="259" w:lineRule="auto"/>
              <w:rPr>
                <w:rFonts w:cs="Arial"/>
                <w:sz w:val="18"/>
                <w:szCs w:val="18"/>
                <w:lang w:val="en-US"/>
              </w:rPr>
            </w:pPr>
          </w:p>
        </w:tc>
        <w:tc>
          <w:tcPr>
            <w:tcW w:w="882" w:type="dxa"/>
          </w:tcPr>
          <w:p w14:paraId="717E163E" w14:textId="77777777" w:rsidR="00205EA5" w:rsidRPr="008E6377" w:rsidRDefault="00205EA5" w:rsidP="00205EA5">
            <w:pPr>
              <w:spacing w:after="160" w:line="259" w:lineRule="auto"/>
              <w:rPr>
                <w:rFonts w:cs="Arial"/>
                <w:sz w:val="18"/>
                <w:szCs w:val="18"/>
                <w:lang w:val="en-US"/>
              </w:rPr>
            </w:pPr>
          </w:p>
        </w:tc>
        <w:tc>
          <w:tcPr>
            <w:tcW w:w="4677" w:type="dxa"/>
          </w:tcPr>
          <w:p w14:paraId="0D2846B5" w14:textId="77777777" w:rsidR="00205EA5" w:rsidRPr="008E6377" w:rsidRDefault="00205EA5" w:rsidP="00205EA5">
            <w:pPr>
              <w:spacing w:after="160" w:line="259" w:lineRule="auto"/>
              <w:rPr>
                <w:rFonts w:cs="Arial"/>
                <w:sz w:val="18"/>
                <w:szCs w:val="18"/>
                <w:lang w:val="en-US"/>
              </w:rPr>
            </w:pPr>
          </w:p>
        </w:tc>
      </w:tr>
      <w:tr w:rsidR="00D167E1" w:rsidRPr="008E6377" w14:paraId="1404A6D0" w14:textId="77777777" w:rsidTr="008E6377">
        <w:trPr>
          <w:trHeight w:val="642"/>
        </w:trPr>
        <w:tc>
          <w:tcPr>
            <w:tcW w:w="1947" w:type="dxa"/>
          </w:tcPr>
          <w:p w14:paraId="0F69C02A" w14:textId="77777777" w:rsidR="00A9484B" w:rsidRPr="008E6377" w:rsidRDefault="00A9484B" w:rsidP="00194FF9">
            <w:pPr>
              <w:numPr>
                <w:ilvl w:val="0"/>
                <w:numId w:val="1"/>
              </w:numPr>
              <w:spacing w:after="160" w:line="259" w:lineRule="auto"/>
              <w:ind w:left="316"/>
              <w:rPr>
                <w:rFonts w:cs="Arial"/>
                <w:sz w:val="18"/>
                <w:szCs w:val="18"/>
                <w:lang w:val="en-US"/>
              </w:rPr>
            </w:pPr>
          </w:p>
        </w:tc>
        <w:tc>
          <w:tcPr>
            <w:tcW w:w="4923" w:type="dxa"/>
          </w:tcPr>
          <w:p w14:paraId="66FDCD58" w14:textId="677B5A05" w:rsidR="00A9484B" w:rsidRPr="008E6377" w:rsidRDefault="00A9484B" w:rsidP="00205EA5">
            <w:pPr>
              <w:rPr>
                <w:rFonts w:cs="Arial"/>
                <w:sz w:val="18"/>
                <w:szCs w:val="18"/>
                <w:lang w:val="en-US"/>
              </w:rPr>
            </w:pPr>
            <w:r w:rsidRPr="008E6377">
              <w:rPr>
                <w:rFonts w:cs="Arial"/>
                <w:sz w:val="18"/>
                <w:szCs w:val="18"/>
                <w:lang w:val="en-US"/>
              </w:rPr>
              <w:t>Are cleaning cloths being stored in a clean</w:t>
            </w:r>
            <w:r w:rsidR="002D3CA2" w:rsidRPr="008E6377">
              <w:rPr>
                <w:rFonts w:cs="Arial"/>
                <w:sz w:val="18"/>
                <w:szCs w:val="18"/>
                <w:lang w:val="en-US"/>
              </w:rPr>
              <w:t>, stored and locked</w:t>
            </w:r>
            <w:r w:rsidRPr="008E6377">
              <w:rPr>
                <w:rFonts w:cs="Arial"/>
                <w:sz w:val="18"/>
                <w:szCs w:val="18"/>
                <w:lang w:val="en-US"/>
              </w:rPr>
              <w:t xml:space="preserve"> </w:t>
            </w:r>
            <w:r w:rsidR="002D3CA2" w:rsidRPr="008E6377">
              <w:rPr>
                <w:rFonts w:cs="Arial"/>
                <w:sz w:val="18"/>
                <w:szCs w:val="18"/>
                <w:lang w:val="en-US"/>
              </w:rPr>
              <w:t xml:space="preserve">in a </w:t>
            </w:r>
            <w:r w:rsidRPr="008E6377">
              <w:rPr>
                <w:rFonts w:cs="Arial"/>
                <w:sz w:val="18"/>
                <w:szCs w:val="18"/>
                <w:lang w:val="en-US"/>
              </w:rPr>
              <w:t>sanitary condition?</w:t>
            </w:r>
          </w:p>
        </w:tc>
        <w:tc>
          <w:tcPr>
            <w:tcW w:w="899" w:type="dxa"/>
          </w:tcPr>
          <w:p w14:paraId="31BB8AC0" w14:textId="4A7DECE6" w:rsidR="00A9484B" w:rsidRPr="008E6377" w:rsidRDefault="00266301" w:rsidP="00205EA5">
            <w:pPr>
              <w:rPr>
                <w:rFonts w:cs="Arial"/>
                <w:sz w:val="18"/>
                <w:szCs w:val="18"/>
                <w:lang w:val="en-US"/>
              </w:rPr>
            </w:pPr>
            <w:r w:rsidRPr="008E6377">
              <w:rPr>
                <w:rFonts w:cs="Arial"/>
                <w:sz w:val="18"/>
                <w:szCs w:val="18"/>
                <w:lang w:val="en-US"/>
              </w:rPr>
              <w:t>1</w:t>
            </w:r>
          </w:p>
        </w:tc>
        <w:tc>
          <w:tcPr>
            <w:tcW w:w="842" w:type="dxa"/>
          </w:tcPr>
          <w:p w14:paraId="02C6C32B" w14:textId="77777777" w:rsidR="00A9484B" w:rsidRPr="008E6377" w:rsidRDefault="00A9484B" w:rsidP="00205EA5">
            <w:pPr>
              <w:rPr>
                <w:rFonts w:cs="Arial"/>
                <w:sz w:val="18"/>
                <w:szCs w:val="18"/>
                <w:lang w:val="en-US"/>
              </w:rPr>
            </w:pPr>
          </w:p>
        </w:tc>
        <w:tc>
          <w:tcPr>
            <w:tcW w:w="882" w:type="dxa"/>
          </w:tcPr>
          <w:p w14:paraId="1E39ECD0" w14:textId="77777777" w:rsidR="00A9484B" w:rsidRPr="008E6377" w:rsidRDefault="00A9484B" w:rsidP="00205EA5">
            <w:pPr>
              <w:rPr>
                <w:rFonts w:cs="Arial"/>
                <w:sz w:val="18"/>
                <w:szCs w:val="18"/>
                <w:lang w:val="en-US"/>
              </w:rPr>
            </w:pPr>
          </w:p>
        </w:tc>
        <w:tc>
          <w:tcPr>
            <w:tcW w:w="4677" w:type="dxa"/>
          </w:tcPr>
          <w:p w14:paraId="2F3EB724" w14:textId="77777777" w:rsidR="00A9484B" w:rsidRPr="008E6377" w:rsidRDefault="00A9484B" w:rsidP="00205EA5">
            <w:pPr>
              <w:rPr>
                <w:rFonts w:cs="Arial"/>
                <w:sz w:val="18"/>
                <w:szCs w:val="18"/>
                <w:lang w:val="en-US"/>
              </w:rPr>
            </w:pPr>
          </w:p>
        </w:tc>
      </w:tr>
      <w:tr w:rsidR="00D167E1" w:rsidRPr="008E6377" w14:paraId="5983763C" w14:textId="77777777" w:rsidTr="008E6377">
        <w:trPr>
          <w:trHeight w:val="566"/>
        </w:trPr>
        <w:tc>
          <w:tcPr>
            <w:tcW w:w="1947" w:type="dxa"/>
          </w:tcPr>
          <w:p w14:paraId="35B175A9" w14:textId="77777777" w:rsidR="00A9484B" w:rsidRPr="008E6377" w:rsidRDefault="00A9484B" w:rsidP="00194FF9">
            <w:pPr>
              <w:numPr>
                <w:ilvl w:val="0"/>
                <w:numId w:val="1"/>
              </w:numPr>
              <w:spacing w:after="160" w:line="259" w:lineRule="auto"/>
              <w:ind w:left="316"/>
              <w:rPr>
                <w:rFonts w:cs="Arial"/>
                <w:sz w:val="18"/>
                <w:szCs w:val="18"/>
                <w:lang w:val="en-US"/>
              </w:rPr>
            </w:pPr>
          </w:p>
        </w:tc>
        <w:tc>
          <w:tcPr>
            <w:tcW w:w="4923" w:type="dxa"/>
          </w:tcPr>
          <w:p w14:paraId="73FB931B" w14:textId="2AC009BB" w:rsidR="00A9484B" w:rsidRPr="008E6377" w:rsidRDefault="00A9484B" w:rsidP="00205EA5">
            <w:pPr>
              <w:rPr>
                <w:rFonts w:cs="Arial"/>
                <w:sz w:val="18"/>
                <w:szCs w:val="18"/>
                <w:lang w:val="en-US"/>
              </w:rPr>
            </w:pPr>
            <w:r w:rsidRPr="008E6377">
              <w:rPr>
                <w:rFonts w:cs="Arial"/>
                <w:sz w:val="18"/>
                <w:szCs w:val="18"/>
                <w:lang w:val="en-US"/>
              </w:rPr>
              <w:t>Are mops and buckets being stored in a clean</w:t>
            </w:r>
            <w:r w:rsidR="002D3CA2" w:rsidRPr="008E6377">
              <w:rPr>
                <w:rFonts w:cs="Arial"/>
                <w:sz w:val="18"/>
                <w:szCs w:val="18"/>
                <w:lang w:val="en-US"/>
              </w:rPr>
              <w:t>, closed, locked</w:t>
            </w:r>
            <w:r w:rsidRPr="008E6377">
              <w:rPr>
                <w:rFonts w:cs="Arial"/>
                <w:sz w:val="18"/>
                <w:szCs w:val="18"/>
                <w:lang w:val="en-US"/>
              </w:rPr>
              <w:t xml:space="preserve"> and sanitary condition?</w:t>
            </w:r>
          </w:p>
        </w:tc>
        <w:tc>
          <w:tcPr>
            <w:tcW w:w="899" w:type="dxa"/>
          </w:tcPr>
          <w:p w14:paraId="1547744A" w14:textId="5BF6170F" w:rsidR="00A9484B" w:rsidRPr="008E6377" w:rsidRDefault="00266301" w:rsidP="00205EA5">
            <w:pPr>
              <w:rPr>
                <w:rFonts w:cs="Arial"/>
                <w:sz w:val="18"/>
                <w:szCs w:val="18"/>
                <w:lang w:val="en-US"/>
              </w:rPr>
            </w:pPr>
            <w:r w:rsidRPr="008E6377">
              <w:rPr>
                <w:rFonts w:cs="Arial"/>
                <w:sz w:val="18"/>
                <w:szCs w:val="18"/>
                <w:lang w:val="en-US"/>
              </w:rPr>
              <w:t>1</w:t>
            </w:r>
          </w:p>
        </w:tc>
        <w:tc>
          <w:tcPr>
            <w:tcW w:w="842" w:type="dxa"/>
          </w:tcPr>
          <w:p w14:paraId="7144E98F" w14:textId="77777777" w:rsidR="00A9484B" w:rsidRPr="008E6377" w:rsidRDefault="00A9484B" w:rsidP="00205EA5">
            <w:pPr>
              <w:rPr>
                <w:rFonts w:cs="Arial"/>
                <w:sz w:val="18"/>
                <w:szCs w:val="18"/>
                <w:lang w:val="en-US"/>
              </w:rPr>
            </w:pPr>
          </w:p>
        </w:tc>
        <w:tc>
          <w:tcPr>
            <w:tcW w:w="882" w:type="dxa"/>
          </w:tcPr>
          <w:p w14:paraId="7BC1195E" w14:textId="77777777" w:rsidR="00A9484B" w:rsidRPr="008E6377" w:rsidRDefault="00A9484B" w:rsidP="00205EA5">
            <w:pPr>
              <w:rPr>
                <w:rFonts w:cs="Arial"/>
                <w:sz w:val="18"/>
                <w:szCs w:val="18"/>
                <w:lang w:val="en-US"/>
              </w:rPr>
            </w:pPr>
          </w:p>
        </w:tc>
        <w:tc>
          <w:tcPr>
            <w:tcW w:w="4677" w:type="dxa"/>
          </w:tcPr>
          <w:p w14:paraId="39F72642" w14:textId="77777777" w:rsidR="00A9484B" w:rsidRPr="008E6377" w:rsidRDefault="00A9484B" w:rsidP="00205EA5">
            <w:pPr>
              <w:rPr>
                <w:rFonts w:cs="Arial"/>
                <w:sz w:val="18"/>
                <w:szCs w:val="18"/>
                <w:lang w:val="en-US"/>
              </w:rPr>
            </w:pPr>
          </w:p>
        </w:tc>
      </w:tr>
      <w:tr w:rsidR="00D167E1" w:rsidRPr="008E6377" w14:paraId="24B58468" w14:textId="77777777" w:rsidTr="008E6377">
        <w:trPr>
          <w:trHeight w:val="1270"/>
        </w:trPr>
        <w:tc>
          <w:tcPr>
            <w:tcW w:w="1947" w:type="dxa"/>
          </w:tcPr>
          <w:p w14:paraId="6E5F7CE0" w14:textId="77777777" w:rsidR="00A9484B" w:rsidRPr="008E6377" w:rsidRDefault="00A9484B" w:rsidP="00194FF9">
            <w:pPr>
              <w:numPr>
                <w:ilvl w:val="0"/>
                <w:numId w:val="1"/>
              </w:numPr>
              <w:spacing w:after="160" w:line="259" w:lineRule="auto"/>
              <w:ind w:left="316"/>
              <w:rPr>
                <w:rFonts w:cs="Arial"/>
                <w:sz w:val="18"/>
                <w:szCs w:val="18"/>
                <w:lang w:val="en-US"/>
              </w:rPr>
            </w:pPr>
          </w:p>
        </w:tc>
        <w:tc>
          <w:tcPr>
            <w:tcW w:w="4923" w:type="dxa"/>
          </w:tcPr>
          <w:p w14:paraId="60469542" w14:textId="13D725AD" w:rsidR="00194FF9" w:rsidRPr="008E6377" w:rsidRDefault="00B273CC" w:rsidP="00DE287D">
            <w:pPr>
              <w:rPr>
                <w:rFonts w:cs="Arial"/>
                <w:sz w:val="18"/>
                <w:szCs w:val="18"/>
                <w:lang w:val="en-US"/>
              </w:rPr>
            </w:pPr>
            <w:r w:rsidRPr="008E6377">
              <w:rPr>
                <w:rFonts w:cs="Arial"/>
                <w:sz w:val="18"/>
                <w:szCs w:val="18"/>
                <w:lang w:val="en-US"/>
              </w:rPr>
              <w:t>All waste bags from quarantine</w:t>
            </w:r>
            <w:r w:rsidR="00DE287D" w:rsidRPr="008E6377">
              <w:rPr>
                <w:rFonts w:cs="Arial"/>
                <w:sz w:val="18"/>
                <w:szCs w:val="18"/>
                <w:lang w:val="en-US"/>
              </w:rPr>
              <w:t>/Isolation</w:t>
            </w:r>
            <w:r w:rsidRPr="008E6377">
              <w:rPr>
                <w:rFonts w:cs="Arial"/>
                <w:sz w:val="18"/>
                <w:szCs w:val="18"/>
                <w:lang w:val="en-US"/>
              </w:rPr>
              <w:t xml:space="preserve"> </w:t>
            </w:r>
            <w:proofErr w:type="spellStart"/>
            <w:r w:rsidRPr="008E6377">
              <w:rPr>
                <w:rFonts w:cs="Arial"/>
                <w:sz w:val="18"/>
                <w:szCs w:val="18"/>
                <w:lang w:val="en-US"/>
              </w:rPr>
              <w:t>centr</w:t>
            </w:r>
            <w:r w:rsidR="00B57458">
              <w:rPr>
                <w:rFonts w:cs="Arial"/>
                <w:sz w:val="18"/>
                <w:szCs w:val="18"/>
                <w:lang w:val="en-US"/>
              </w:rPr>
              <w:t>e</w:t>
            </w:r>
            <w:proofErr w:type="spellEnd"/>
            <w:r w:rsidRPr="008E6377">
              <w:rPr>
                <w:rFonts w:cs="Arial"/>
                <w:sz w:val="18"/>
                <w:szCs w:val="18"/>
                <w:lang w:val="en-US"/>
              </w:rPr>
              <w:t xml:space="preserve"> </w:t>
            </w:r>
            <w:r w:rsidR="00DE287D" w:rsidRPr="008E6377">
              <w:rPr>
                <w:rFonts w:cs="Arial"/>
                <w:sz w:val="18"/>
                <w:szCs w:val="18"/>
                <w:lang w:val="en-US"/>
              </w:rPr>
              <w:t>are</w:t>
            </w:r>
            <w:r w:rsidRPr="008E6377">
              <w:rPr>
                <w:rFonts w:cs="Arial"/>
                <w:sz w:val="18"/>
                <w:szCs w:val="18"/>
                <w:lang w:val="en-US"/>
              </w:rPr>
              <w:t xml:space="preserve"> tightly sealed (preferably </w:t>
            </w:r>
            <w:proofErr w:type="gramStart"/>
            <w:r w:rsidRPr="008E6377">
              <w:rPr>
                <w:rFonts w:cs="Arial"/>
                <w:sz w:val="18"/>
                <w:szCs w:val="18"/>
                <w:lang w:val="en-US"/>
              </w:rPr>
              <w:t>double-layers</w:t>
            </w:r>
            <w:proofErr w:type="gramEnd"/>
            <w:r w:rsidRPr="008E6377">
              <w:rPr>
                <w:rFonts w:cs="Arial"/>
                <w:sz w:val="18"/>
                <w:szCs w:val="18"/>
                <w:lang w:val="en-US"/>
              </w:rPr>
              <w:t xml:space="preserve"> to avoid leakage), disinfected prior to collection under strict supervision before all waste is treated/</w:t>
            </w:r>
            <w:r w:rsidR="00B00C32" w:rsidRPr="008E6377">
              <w:rPr>
                <w:rFonts w:cs="Arial"/>
                <w:sz w:val="18"/>
                <w:szCs w:val="18"/>
                <w:lang w:val="en-US"/>
              </w:rPr>
              <w:t>destructed</w:t>
            </w:r>
            <w:r w:rsidRPr="008E6377">
              <w:rPr>
                <w:rFonts w:cs="Arial"/>
                <w:sz w:val="18"/>
                <w:szCs w:val="18"/>
                <w:lang w:val="en-US"/>
              </w:rPr>
              <w:t>/disposed appropriately</w:t>
            </w:r>
            <w:r w:rsidR="00194FF9" w:rsidRPr="008E6377">
              <w:rPr>
                <w:rFonts w:cs="Arial"/>
                <w:sz w:val="18"/>
                <w:szCs w:val="18"/>
                <w:lang w:val="en-US"/>
              </w:rPr>
              <w:t xml:space="preserve">. </w:t>
            </w:r>
          </w:p>
        </w:tc>
        <w:tc>
          <w:tcPr>
            <w:tcW w:w="899" w:type="dxa"/>
          </w:tcPr>
          <w:p w14:paraId="0ED8F6CC" w14:textId="0ADF7CAF" w:rsidR="00A9484B" w:rsidRPr="008E6377" w:rsidRDefault="00266301" w:rsidP="00205EA5">
            <w:pPr>
              <w:rPr>
                <w:rFonts w:cs="Arial"/>
                <w:sz w:val="18"/>
                <w:szCs w:val="18"/>
                <w:lang w:val="en-US"/>
              </w:rPr>
            </w:pPr>
            <w:r w:rsidRPr="008E6377">
              <w:rPr>
                <w:rFonts w:cs="Arial"/>
                <w:sz w:val="18"/>
                <w:szCs w:val="18"/>
                <w:lang w:val="en-US"/>
              </w:rPr>
              <w:t>1</w:t>
            </w:r>
          </w:p>
        </w:tc>
        <w:tc>
          <w:tcPr>
            <w:tcW w:w="842" w:type="dxa"/>
          </w:tcPr>
          <w:p w14:paraId="3480A037" w14:textId="77777777" w:rsidR="00A9484B" w:rsidRPr="008E6377" w:rsidRDefault="00A9484B" w:rsidP="00205EA5">
            <w:pPr>
              <w:rPr>
                <w:rFonts w:cs="Arial"/>
                <w:sz w:val="18"/>
                <w:szCs w:val="18"/>
                <w:lang w:val="en-US"/>
              </w:rPr>
            </w:pPr>
          </w:p>
        </w:tc>
        <w:tc>
          <w:tcPr>
            <w:tcW w:w="882" w:type="dxa"/>
          </w:tcPr>
          <w:p w14:paraId="458F28FC" w14:textId="77777777" w:rsidR="00A9484B" w:rsidRPr="008E6377" w:rsidRDefault="00A9484B" w:rsidP="00205EA5">
            <w:pPr>
              <w:rPr>
                <w:rFonts w:cs="Arial"/>
                <w:sz w:val="18"/>
                <w:szCs w:val="18"/>
                <w:lang w:val="en-US"/>
              </w:rPr>
            </w:pPr>
          </w:p>
        </w:tc>
        <w:tc>
          <w:tcPr>
            <w:tcW w:w="4677" w:type="dxa"/>
          </w:tcPr>
          <w:p w14:paraId="20241E92" w14:textId="77777777" w:rsidR="00A9484B" w:rsidRPr="008E6377" w:rsidRDefault="00A9484B" w:rsidP="00205EA5">
            <w:pPr>
              <w:rPr>
                <w:rFonts w:cs="Arial"/>
                <w:sz w:val="18"/>
                <w:szCs w:val="18"/>
                <w:lang w:val="en-US"/>
              </w:rPr>
            </w:pPr>
          </w:p>
        </w:tc>
      </w:tr>
      <w:tr w:rsidR="00D167E1" w:rsidRPr="008E6377" w14:paraId="745865E1" w14:textId="77777777" w:rsidTr="008E6377">
        <w:trPr>
          <w:trHeight w:val="1260"/>
        </w:trPr>
        <w:tc>
          <w:tcPr>
            <w:tcW w:w="1947" w:type="dxa"/>
          </w:tcPr>
          <w:p w14:paraId="0DBFE5E6" w14:textId="77777777" w:rsidR="00DE287D" w:rsidRPr="008E6377" w:rsidRDefault="00DE287D" w:rsidP="00194FF9">
            <w:pPr>
              <w:numPr>
                <w:ilvl w:val="0"/>
                <w:numId w:val="1"/>
              </w:numPr>
              <w:spacing w:after="160" w:line="259" w:lineRule="auto"/>
              <w:ind w:left="316"/>
              <w:rPr>
                <w:rFonts w:cs="Arial"/>
                <w:sz w:val="18"/>
                <w:szCs w:val="18"/>
                <w:lang w:val="en-US"/>
              </w:rPr>
            </w:pPr>
          </w:p>
        </w:tc>
        <w:tc>
          <w:tcPr>
            <w:tcW w:w="4923" w:type="dxa"/>
          </w:tcPr>
          <w:p w14:paraId="514F89A1" w14:textId="331F85BE" w:rsidR="00DE287D" w:rsidRPr="008E6377" w:rsidRDefault="00DE287D" w:rsidP="00DE287D">
            <w:pPr>
              <w:rPr>
                <w:rFonts w:cs="Arial"/>
                <w:sz w:val="18"/>
                <w:szCs w:val="18"/>
                <w:lang w:val="en-US"/>
              </w:rPr>
            </w:pPr>
            <w:r w:rsidRPr="008E6377">
              <w:rPr>
                <w:rFonts w:cs="Arial"/>
                <w:sz w:val="18"/>
                <w:szCs w:val="18"/>
                <w:lang w:val="en-US"/>
              </w:rPr>
              <w:t>All waste bags must be labelled as “infectious” and contain the following information:</w:t>
            </w:r>
          </w:p>
          <w:p w14:paraId="735FCDDC" w14:textId="4F01A708" w:rsidR="00DE287D" w:rsidRPr="008E6377" w:rsidRDefault="00DE287D" w:rsidP="00194FF9">
            <w:pPr>
              <w:pStyle w:val="ListParagraph"/>
              <w:numPr>
                <w:ilvl w:val="0"/>
                <w:numId w:val="12"/>
              </w:numPr>
              <w:ind w:left="350"/>
              <w:rPr>
                <w:rFonts w:cs="Arial"/>
                <w:sz w:val="18"/>
                <w:szCs w:val="18"/>
                <w:lang w:val="en-US"/>
              </w:rPr>
            </w:pPr>
            <w:r w:rsidRPr="008E6377">
              <w:rPr>
                <w:rFonts w:cs="Arial"/>
                <w:sz w:val="18"/>
                <w:szCs w:val="18"/>
                <w:lang w:val="en-US"/>
              </w:rPr>
              <w:t xml:space="preserve">Name of </w:t>
            </w:r>
            <w:r w:rsidR="00C348E1" w:rsidRPr="008E6377">
              <w:rPr>
                <w:rFonts w:cs="Arial"/>
                <w:sz w:val="18"/>
                <w:szCs w:val="18"/>
                <w:lang w:val="en-US"/>
              </w:rPr>
              <w:t>quarantine</w:t>
            </w:r>
            <w:r w:rsidRPr="008E6377">
              <w:rPr>
                <w:rFonts w:cs="Arial"/>
                <w:sz w:val="18"/>
                <w:szCs w:val="18"/>
                <w:lang w:val="en-US"/>
              </w:rPr>
              <w:t xml:space="preserve"> </w:t>
            </w:r>
            <w:proofErr w:type="spellStart"/>
            <w:r w:rsidR="00B00C32" w:rsidRPr="008E6377">
              <w:rPr>
                <w:rFonts w:cs="Arial"/>
                <w:sz w:val="18"/>
                <w:szCs w:val="18"/>
                <w:lang w:val="en-US"/>
              </w:rPr>
              <w:t>centr</w:t>
            </w:r>
            <w:r w:rsidR="00B57458">
              <w:rPr>
                <w:rFonts w:cs="Arial"/>
                <w:sz w:val="18"/>
                <w:szCs w:val="18"/>
                <w:lang w:val="en-US"/>
              </w:rPr>
              <w:t>e</w:t>
            </w:r>
            <w:proofErr w:type="spellEnd"/>
          </w:p>
          <w:p w14:paraId="3D697219" w14:textId="1D2212F9" w:rsidR="00DE287D" w:rsidRPr="008E6377" w:rsidRDefault="00DE287D" w:rsidP="00194FF9">
            <w:pPr>
              <w:pStyle w:val="ListParagraph"/>
              <w:numPr>
                <w:ilvl w:val="0"/>
                <w:numId w:val="12"/>
              </w:numPr>
              <w:ind w:left="350"/>
              <w:rPr>
                <w:rFonts w:cs="Arial"/>
                <w:sz w:val="18"/>
                <w:szCs w:val="18"/>
                <w:lang w:val="en-US"/>
              </w:rPr>
            </w:pPr>
            <w:r w:rsidRPr="008E6377">
              <w:rPr>
                <w:rFonts w:cs="Arial"/>
                <w:sz w:val="18"/>
                <w:szCs w:val="18"/>
                <w:lang w:val="en-US"/>
              </w:rPr>
              <w:t xml:space="preserve">Date and time waste is </w:t>
            </w:r>
            <w:r w:rsidR="00B00C32" w:rsidRPr="008E6377">
              <w:rPr>
                <w:rFonts w:cs="Arial"/>
                <w:sz w:val="18"/>
                <w:szCs w:val="18"/>
                <w:lang w:val="en-US"/>
              </w:rPr>
              <w:t>collected.</w:t>
            </w:r>
          </w:p>
          <w:p w14:paraId="15E3513E" w14:textId="61F9ABE7" w:rsidR="00DE287D" w:rsidRPr="008E6377" w:rsidRDefault="00DE287D" w:rsidP="00194FF9">
            <w:pPr>
              <w:pStyle w:val="ListParagraph"/>
              <w:numPr>
                <w:ilvl w:val="0"/>
                <w:numId w:val="12"/>
              </w:numPr>
              <w:ind w:left="350"/>
              <w:rPr>
                <w:rFonts w:cs="Arial"/>
                <w:sz w:val="18"/>
                <w:szCs w:val="18"/>
                <w:lang w:val="en-US"/>
              </w:rPr>
            </w:pPr>
            <w:r w:rsidRPr="008E6377">
              <w:rPr>
                <w:rFonts w:cs="Arial"/>
                <w:sz w:val="18"/>
                <w:szCs w:val="18"/>
                <w:lang w:val="en-US"/>
              </w:rPr>
              <w:t>Name of person collecting the waste</w:t>
            </w:r>
            <w:r w:rsidR="00B00C32" w:rsidRPr="008E6377">
              <w:rPr>
                <w:rFonts w:cs="Arial"/>
                <w:sz w:val="18"/>
                <w:szCs w:val="18"/>
                <w:lang w:val="en-US"/>
              </w:rPr>
              <w:t xml:space="preserve">. </w:t>
            </w:r>
          </w:p>
        </w:tc>
        <w:tc>
          <w:tcPr>
            <w:tcW w:w="899" w:type="dxa"/>
          </w:tcPr>
          <w:p w14:paraId="4CB08333" w14:textId="2F31285A" w:rsidR="00DE287D" w:rsidRPr="008E6377" w:rsidRDefault="005F17D3" w:rsidP="00205EA5">
            <w:pPr>
              <w:rPr>
                <w:rFonts w:cs="Arial"/>
                <w:sz w:val="18"/>
                <w:szCs w:val="18"/>
                <w:lang w:val="en-US"/>
              </w:rPr>
            </w:pPr>
            <w:r w:rsidRPr="008E6377">
              <w:rPr>
                <w:rFonts w:cs="Arial"/>
                <w:sz w:val="18"/>
                <w:szCs w:val="18"/>
                <w:lang w:val="en-US"/>
              </w:rPr>
              <w:t>1</w:t>
            </w:r>
          </w:p>
        </w:tc>
        <w:tc>
          <w:tcPr>
            <w:tcW w:w="842" w:type="dxa"/>
          </w:tcPr>
          <w:p w14:paraId="2AA626E7" w14:textId="77777777" w:rsidR="00DE287D" w:rsidRPr="008E6377" w:rsidRDefault="00DE287D" w:rsidP="00205EA5">
            <w:pPr>
              <w:rPr>
                <w:rFonts w:cs="Arial"/>
                <w:sz w:val="18"/>
                <w:szCs w:val="18"/>
                <w:lang w:val="en-US"/>
              </w:rPr>
            </w:pPr>
          </w:p>
        </w:tc>
        <w:tc>
          <w:tcPr>
            <w:tcW w:w="882" w:type="dxa"/>
          </w:tcPr>
          <w:p w14:paraId="432F2A8F" w14:textId="77777777" w:rsidR="00DE287D" w:rsidRPr="008E6377" w:rsidRDefault="00DE287D" w:rsidP="00205EA5">
            <w:pPr>
              <w:rPr>
                <w:rFonts w:cs="Arial"/>
                <w:sz w:val="18"/>
                <w:szCs w:val="18"/>
                <w:lang w:val="en-US"/>
              </w:rPr>
            </w:pPr>
          </w:p>
        </w:tc>
        <w:tc>
          <w:tcPr>
            <w:tcW w:w="4677" w:type="dxa"/>
          </w:tcPr>
          <w:p w14:paraId="03808419" w14:textId="77777777" w:rsidR="00DE287D" w:rsidRPr="008E6377" w:rsidRDefault="00DE287D" w:rsidP="00205EA5">
            <w:pPr>
              <w:rPr>
                <w:rFonts w:cs="Arial"/>
                <w:sz w:val="18"/>
                <w:szCs w:val="18"/>
                <w:lang w:val="en-US"/>
              </w:rPr>
            </w:pPr>
          </w:p>
        </w:tc>
      </w:tr>
      <w:tr w:rsidR="00D167E1" w:rsidRPr="008E6377" w14:paraId="6830C3E7" w14:textId="77777777" w:rsidTr="008E6377">
        <w:trPr>
          <w:trHeight w:val="765"/>
        </w:trPr>
        <w:tc>
          <w:tcPr>
            <w:tcW w:w="1947" w:type="dxa"/>
          </w:tcPr>
          <w:p w14:paraId="5139E09F" w14:textId="77777777" w:rsidR="00C348E1" w:rsidRPr="008E6377" w:rsidRDefault="00C348E1" w:rsidP="00194FF9">
            <w:pPr>
              <w:numPr>
                <w:ilvl w:val="0"/>
                <w:numId w:val="1"/>
              </w:numPr>
              <w:spacing w:after="160" w:line="259" w:lineRule="auto"/>
              <w:ind w:left="316"/>
              <w:rPr>
                <w:rFonts w:cs="Arial"/>
                <w:sz w:val="18"/>
                <w:szCs w:val="18"/>
                <w:lang w:val="en-US"/>
              </w:rPr>
            </w:pPr>
          </w:p>
        </w:tc>
        <w:tc>
          <w:tcPr>
            <w:tcW w:w="4923" w:type="dxa"/>
          </w:tcPr>
          <w:p w14:paraId="346B208F" w14:textId="212159C7" w:rsidR="00C348E1" w:rsidRPr="008E6377" w:rsidRDefault="00C348E1" w:rsidP="00DE287D">
            <w:pPr>
              <w:rPr>
                <w:rFonts w:cs="Arial"/>
                <w:sz w:val="18"/>
                <w:szCs w:val="18"/>
                <w:lang w:val="en-US"/>
              </w:rPr>
            </w:pPr>
            <w:r w:rsidRPr="008E6377">
              <w:rPr>
                <w:rFonts w:cs="Arial"/>
                <w:sz w:val="18"/>
                <w:szCs w:val="18"/>
                <w:lang w:val="en-US"/>
              </w:rPr>
              <w:t>All personnel handling wastes through collection/storage/transportation/treatment are wearing proper PPE (face mask, hand gloves and gowns)</w:t>
            </w:r>
          </w:p>
        </w:tc>
        <w:tc>
          <w:tcPr>
            <w:tcW w:w="899" w:type="dxa"/>
          </w:tcPr>
          <w:p w14:paraId="0CCCDDE7" w14:textId="0BE5C763" w:rsidR="00C348E1" w:rsidRPr="008E6377" w:rsidRDefault="005F17D3" w:rsidP="00205EA5">
            <w:pPr>
              <w:rPr>
                <w:rFonts w:cs="Arial"/>
                <w:sz w:val="18"/>
                <w:szCs w:val="18"/>
                <w:lang w:val="en-US"/>
              </w:rPr>
            </w:pPr>
            <w:r w:rsidRPr="008E6377">
              <w:rPr>
                <w:rFonts w:cs="Arial"/>
                <w:sz w:val="18"/>
                <w:szCs w:val="18"/>
                <w:lang w:val="en-US"/>
              </w:rPr>
              <w:t>1</w:t>
            </w:r>
          </w:p>
        </w:tc>
        <w:tc>
          <w:tcPr>
            <w:tcW w:w="842" w:type="dxa"/>
          </w:tcPr>
          <w:p w14:paraId="2A699321" w14:textId="77777777" w:rsidR="00C348E1" w:rsidRPr="008E6377" w:rsidRDefault="00C348E1" w:rsidP="00205EA5">
            <w:pPr>
              <w:rPr>
                <w:rFonts w:cs="Arial"/>
                <w:sz w:val="18"/>
                <w:szCs w:val="18"/>
                <w:lang w:val="en-US"/>
              </w:rPr>
            </w:pPr>
          </w:p>
        </w:tc>
        <w:tc>
          <w:tcPr>
            <w:tcW w:w="882" w:type="dxa"/>
          </w:tcPr>
          <w:p w14:paraId="2F3E12E9" w14:textId="77777777" w:rsidR="00C348E1" w:rsidRPr="008E6377" w:rsidRDefault="00C348E1" w:rsidP="00205EA5">
            <w:pPr>
              <w:rPr>
                <w:rFonts w:cs="Arial"/>
                <w:sz w:val="18"/>
                <w:szCs w:val="18"/>
                <w:lang w:val="en-US"/>
              </w:rPr>
            </w:pPr>
          </w:p>
        </w:tc>
        <w:tc>
          <w:tcPr>
            <w:tcW w:w="4677" w:type="dxa"/>
          </w:tcPr>
          <w:p w14:paraId="7B6837C7" w14:textId="77777777" w:rsidR="00C348E1" w:rsidRPr="008E6377" w:rsidRDefault="00C348E1" w:rsidP="00205EA5">
            <w:pPr>
              <w:rPr>
                <w:rFonts w:cs="Arial"/>
                <w:sz w:val="18"/>
                <w:szCs w:val="18"/>
                <w:lang w:val="en-US"/>
              </w:rPr>
            </w:pPr>
          </w:p>
        </w:tc>
      </w:tr>
    </w:tbl>
    <w:p w14:paraId="3DFE8C97" w14:textId="77777777" w:rsidR="009231D2" w:rsidRPr="00457F0D" w:rsidRDefault="009231D2" w:rsidP="008852FA">
      <w:pPr>
        <w:rPr>
          <w:rFonts w:cs="Arial"/>
          <w:sz w:val="24"/>
          <w:szCs w:val="24"/>
        </w:rPr>
      </w:pPr>
    </w:p>
    <w:sectPr w:rsidR="009231D2" w:rsidRPr="00457F0D" w:rsidSect="00457F0D">
      <w:footerReference w:type="default" r:id="rId11"/>
      <w:pgSz w:w="16838" w:h="11906" w:orient="landscape"/>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A7F44" w14:textId="77777777" w:rsidR="00AD4419" w:rsidRDefault="00AD4419" w:rsidP="00266301">
      <w:pPr>
        <w:spacing w:after="0" w:line="240" w:lineRule="auto"/>
      </w:pPr>
      <w:r>
        <w:separator/>
      </w:r>
    </w:p>
  </w:endnote>
  <w:endnote w:type="continuationSeparator" w:id="0">
    <w:p w14:paraId="22D6E428" w14:textId="77777777" w:rsidR="00AD4419" w:rsidRDefault="00AD4419" w:rsidP="0026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750550"/>
      <w:docPartObj>
        <w:docPartGallery w:val="Page Numbers (Bottom of Page)"/>
        <w:docPartUnique/>
      </w:docPartObj>
    </w:sdtPr>
    <w:sdtEndPr>
      <w:rPr>
        <w:noProof/>
      </w:rPr>
    </w:sdtEndPr>
    <w:sdtContent>
      <w:p w14:paraId="75745A54" w14:textId="0262652B" w:rsidR="00266301" w:rsidRDefault="00266301" w:rsidP="00457F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6F7DA6" w14:textId="77777777" w:rsidR="00266301" w:rsidRDefault="00266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D053D" w14:textId="77777777" w:rsidR="00AD4419" w:rsidRDefault="00AD4419" w:rsidP="00266301">
      <w:pPr>
        <w:spacing w:after="0" w:line="240" w:lineRule="auto"/>
      </w:pPr>
      <w:r>
        <w:separator/>
      </w:r>
    </w:p>
  </w:footnote>
  <w:footnote w:type="continuationSeparator" w:id="0">
    <w:p w14:paraId="303A5DC3" w14:textId="77777777" w:rsidR="00AD4419" w:rsidRDefault="00AD4419" w:rsidP="00266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17947"/>
    <w:multiLevelType w:val="hybridMultilevel"/>
    <w:tmpl w:val="BCD82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44C2C"/>
    <w:multiLevelType w:val="multilevel"/>
    <w:tmpl w:val="C024C04A"/>
    <w:numStyleLink w:val="ZZNumbersdigit"/>
  </w:abstractNum>
  <w:abstractNum w:abstractNumId="2" w15:restartNumberingAfterBreak="0">
    <w:nsid w:val="3E6C68D4"/>
    <w:multiLevelType w:val="multilevel"/>
    <w:tmpl w:val="C024C04A"/>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4A72424F"/>
    <w:multiLevelType w:val="hybridMultilevel"/>
    <w:tmpl w:val="7A8E08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A263AA0"/>
    <w:multiLevelType w:val="hybridMultilevel"/>
    <w:tmpl w:val="396A0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1FF3009"/>
    <w:multiLevelType w:val="hybridMultilevel"/>
    <w:tmpl w:val="7A8E08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0A5878"/>
    <w:multiLevelType w:val="hybridMultilevel"/>
    <w:tmpl w:val="6692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A5"/>
    <w:rsid w:val="000044FF"/>
    <w:rsid w:val="00047499"/>
    <w:rsid w:val="000661C0"/>
    <w:rsid w:val="00070995"/>
    <w:rsid w:val="000876B4"/>
    <w:rsid w:val="000942EE"/>
    <w:rsid w:val="000E2FA7"/>
    <w:rsid w:val="00107CC1"/>
    <w:rsid w:val="00144B05"/>
    <w:rsid w:val="00180D61"/>
    <w:rsid w:val="001929A5"/>
    <w:rsid w:val="00194FF9"/>
    <w:rsid w:val="001A1D8B"/>
    <w:rsid w:val="001A27EB"/>
    <w:rsid w:val="001D6D4C"/>
    <w:rsid w:val="001E2814"/>
    <w:rsid w:val="001F7629"/>
    <w:rsid w:val="00205EA5"/>
    <w:rsid w:val="00266301"/>
    <w:rsid w:val="00276B70"/>
    <w:rsid w:val="0027792A"/>
    <w:rsid w:val="002803B5"/>
    <w:rsid w:val="00294858"/>
    <w:rsid w:val="002A3A21"/>
    <w:rsid w:val="002D01CE"/>
    <w:rsid w:val="002D3CA2"/>
    <w:rsid w:val="002E2CBE"/>
    <w:rsid w:val="002F675A"/>
    <w:rsid w:val="00326159"/>
    <w:rsid w:val="00327653"/>
    <w:rsid w:val="00334FE1"/>
    <w:rsid w:val="00335597"/>
    <w:rsid w:val="0035089B"/>
    <w:rsid w:val="003639B5"/>
    <w:rsid w:val="003821D3"/>
    <w:rsid w:val="003A4C0C"/>
    <w:rsid w:val="003C2785"/>
    <w:rsid w:val="00410327"/>
    <w:rsid w:val="00452CA0"/>
    <w:rsid w:val="00457F0D"/>
    <w:rsid w:val="004970B6"/>
    <w:rsid w:val="004B553D"/>
    <w:rsid w:val="004D5055"/>
    <w:rsid w:val="004D649A"/>
    <w:rsid w:val="004E3224"/>
    <w:rsid w:val="00530F02"/>
    <w:rsid w:val="0053648C"/>
    <w:rsid w:val="00577068"/>
    <w:rsid w:val="005D22B7"/>
    <w:rsid w:val="005E2AD8"/>
    <w:rsid w:val="005E2C08"/>
    <w:rsid w:val="005F17D3"/>
    <w:rsid w:val="0062122E"/>
    <w:rsid w:val="00631A97"/>
    <w:rsid w:val="006650AC"/>
    <w:rsid w:val="00676DDC"/>
    <w:rsid w:val="00697AFD"/>
    <w:rsid w:val="006B7224"/>
    <w:rsid w:val="006C6698"/>
    <w:rsid w:val="006E597D"/>
    <w:rsid w:val="006E7D1B"/>
    <w:rsid w:val="007136C3"/>
    <w:rsid w:val="007139C2"/>
    <w:rsid w:val="007508F9"/>
    <w:rsid w:val="0077468F"/>
    <w:rsid w:val="007D2AD8"/>
    <w:rsid w:val="007E3352"/>
    <w:rsid w:val="00830979"/>
    <w:rsid w:val="00832DA7"/>
    <w:rsid w:val="00855D14"/>
    <w:rsid w:val="008852FA"/>
    <w:rsid w:val="008A056B"/>
    <w:rsid w:val="008A2777"/>
    <w:rsid w:val="008B4F5A"/>
    <w:rsid w:val="008D7B07"/>
    <w:rsid w:val="008E3DCC"/>
    <w:rsid w:val="008E6377"/>
    <w:rsid w:val="008F0DEC"/>
    <w:rsid w:val="008F60AB"/>
    <w:rsid w:val="00907971"/>
    <w:rsid w:val="00910838"/>
    <w:rsid w:val="009231D2"/>
    <w:rsid w:val="009264CA"/>
    <w:rsid w:val="009B6753"/>
    <w:rsid w:val="009C3449"/>
    <w:rsid w:val="009D4228"/>
    <w:rsid w:val="00A12D32"/>
    <w:rsid w:val="00A3102D"/>
    <w:rsid w:val="00A31BA0"/>
    <w:rsid w:val="00A36299"/>
    <w:rsid w:val="00A55182"/>
    <w:rsid w:val="00A9484B"/>
    <w:rsid w:val="00AA5849"/>
    <w:rsid w:val="00AA6F5F"/>
    <w:rsid w:val="00AD0339"/>
    <w:rsid w:val="00AD4419"/>
    <w:rsid w:val="00B00C32"/>
    <w:rsid w:val="00B273CC"/>
    <w:rsid w:val="00B57458"/>
    <w:rsid w:val="00B7387F"/>
    <w:rsid w:val="00B9162C"/>
    <w:rsid w:val="00BA11CF"/>
    <w:rsid w:val="00BD38CE"/>
    <w:rsid w:val="00BE2DCF"/>
    <w:rsid w:val="00C24AE8"/>
    <w:rsid w:val="00C348E1"/>
    <w:rsid w:val="00C60F0D"/>
    <w:rsid w:val="00C72F77"/>
    <w:rsid w:val="00CA3F47"/>
    <w:rsid w:val="00CB2CBA"/>
    <w:rsid w:val="00CB2F68"/>
    <w:rsid w:val="00D125FB"/>
    <w:rsid w:val="00D167E1"/>
    <w:rsid w:val="00D86D80"/>
    <w:rsid w:val="00D907FD"/>
    <w:rsid w:val="00DB3F17"/>
    <w:rsid w:val="00DC4A79"/>
    <w:rsid w:val="00DD27AF"/>
    <w:rsid w:val="00DE287D"/>
    <w:rsid w:val="00E02E2A"/>
    <w:rsid w:val="00E54102"/>
    <w:rsid w:val="00E71804"/>
    <w:rsid w:val="00E83CC6"/>
    <w:rsid w:val="00ED0B80"/>
    <w:rsid w:val="00ED16BF"/>
    <w:rsid w:val="00EF4396"/>
    <w:rsid w:val="00EF5766"/>
    <w:rsid w:val="00F93570"/>
    <w:rsid w:val="00FA50A8"/>
    <w:rsid w:val="00FA6212"/>
    <w:rsid w:val="00FB3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D7C88"/>
  <w15:chartTrackingRefBased/>
  <w15:docId w15:val="{C15534C4-A1E5-4742-B460-D524C37A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F0D"/>
    <w:rPr>
      <w:rFonts w:ascii="Arial" w:hAnsi="Arial"/>
      <w:sz w:val="20"/>
    </w:rPr>
  </w:style>
  <w:style w:type="paragraph" w:styleId="Heading1">
    <w:name w:val="heading 1"/>
    <w:basedOn w:val="Normal"/>
    <w:next w:val="Normal"/>
    <w:link w:val="Heading1Char"/>
    <w:uiPriority w:val="9"/>
    <w:qFormat/>
    <w:rsid w:val="00205E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E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5E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5EA5"/>
    <w:rPr>
      <w:rFonts w:asciiTheme="majorHAnsi" w:eastAsiaTheme="majorEastAsia" w:hAnsiTheme="majorHAnsi" w:cstheme="majorBidi"/>
      <w:color w:val="2F5496" w:themeColor="accent1" w:themeShade="BF"/>
      <w:sz w:val="26"/>
      <w:szCs w:val="26"/>
    </w:rPr>
  </w:style>
  <w:style w:type="paragraph" w:customStyle="1" w:styleId="DHHSnumberdigit">
    <w:name w:val="DHHS number digit"/>
    <w:basedOn w:val="Normal"/>
    <w:uiPriority w:val="2"/>
    <w:rsid w:val="00047499"/>
    <w:pPr>
      <w:numPr>
        <w:numId w:val="9"/>
      </w:numPr>
      <w:spacing w:after="120" w:line="270" w:lineRule="atLeast"/>
    </w:pPr>
    <w:rPr>
      <w:rFonts w:eastAsia="Times" w:cs="Times New Roman"/>
      <w:szCs w:val="20"/>
    </w:rPr>
  </w:style>
  <w:style w:type="paragraph" w:customStyle="1" w:styleId="DHHSnumberdigitindent">
    <w:name w:val="DHHS number digit indent"/>
    <w:basedOn w:val="Normal"/>
    <w:uiPriority w:val="3"/>
    <w:rsid w:val="00047499"/>
    <w:pPr>
      <w:numPr>
        <w:ilvl w:val="1"/>
        <w:numId w:val="9"/>
      </w:numPr>
      <w:spacing w:after="120" w:line="270" w:lineRule="atLeast"/>
    </w:pPr>
    <w:rPr>
      <w:rFonts w:eastAsia="Times" w:cs="Times New Roman"/>
      <w:szCs w:val="20"/>
    </w:rPr>
  </w:style>
  <w:style w:type="paragraph" w:customStyle="1" w:styleId="DHHSbulletafternumbers1">
    <w:name w:val="DHHS bullet after numbers 1"/>
    <w:basedOn w:val="Normal"/>
    <w:uiPriority w:val="4"/>
    <w:rsid w:val="00047499"/>
    <w:pPr>
      <w:numPr>
        <w:ilvl w:val="2"/>
        <w:numId w:val="9"/>
      </w:numPr>
      <w:spacing w:after="120" w:line="270" w:lineRule="atLeast"/>
    </w:pPr>
    <w:rPr>
      <w:rFonts w:eastAsia="Times" w:cs="Times New Roman"/>
      <w:szCs w:val="20"/>
    </w:rPr>
  </w:style>
  <w:style w:type="paragraph" w:customStyle="1" w:styleId="DHHSbulletafternumbers2">
    <w:name w:val="DHHS bullet after numbers 2"/>
    <w:basedOn w:val="Normal"/>
    <w:rsid w:val="00047499"/>
    <w:pPr>
      <w:numPr>
        <w:ilvl w:val="3"/>
        <w:numId w:val="9"/>
      </w:numPr>
      <w:spacing w:after="120" w:line="270" w:lineRule="atLeast"/>
    </w:pPr>
    <w:rPr>
      <w:rFonts w:eastAsia="Times" w:cs="Times New Roman"/>
      <w:szCs w:val="20"/>
    </w:rPr>
  </w:style>
  <w:style w:type="numbering" w:customStyle="1" w:styleId="ZZNumbersdigit">
    <w:name w:val="ZZ Numbers digit"/>
    <w:rsid w:val="00047499"/>
    <w:pPr>
      <w:numPr>
        <w:numId w:val="3"/>
      </w:numPr>
    </w:pPr>
  </w:style>
  <w:style w:type="paragraph" w:styleId="ListParagraph">
    <w:name w:val="List Paragraph"/>
    <w:basedOn w:val="Normal"/>
    <w:uiPriority w:val="34"/>
    <w:qFormat/>
    <w:rsid w:val="003A4C0C"/>
    <w:pPr>
      <w:ind w:left="720"/>
      <w:contextualSpacing/>
    </w:pPr>
  </w:style>
  <w:style w:type="paragraph" w:styleId="Header">
    <w:name w:val="header"/>
    <w:basedOn w:val="Normal"/>
    <w:link w:val="HeaderChar"/>
    <w:uiPriority w:val="99"/>
    <w:unhideWhenUsed/>
    <w:rsid w:val="00266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01"/>
  </w:style>
  <w:style w:type="paragraph" w:styleId="Footer">
    <w:name w:val="footer"/>
    <w:basedOn w:val="Normal"/>
    <w:link w:val="FooterChar"/>
    <w:uiPriority w:val="99"/>
    <w:unhideWhenUsed/>
    <w:rsid w:val="00266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264E682D7ED468318B82C8D2B3DC0" ma:contentTypeVersion="9" ma:contentTypeDescription="Create a new document." ma:contentTypeScope="" ma:versionID="dda07a2b73c2b01932106ba2df2d58a1">
  <xsd:schema xmlns:xsd="http://www.w3.org/2001/XMLSchema" xmlns:xs="http://www.w3.org/2001/XMLSchema" xmlns:p="http://schemas.microsoft.com/office/2006/metadata/properties" xmlns:ns3="1bd04fd9-56c2-46f2-9a1f-00709f0e5b6f" targetNamespace="http://schemas.microsoft.com/office/2006/metadata/properties" ma:root="true" ma:fieldsID="c67bb2f7936efaab725caa902ad8d0e6" ns3:_="">
    <xsd:import namespace="1bd04fd9-56c2-46f2-9a1f-00709f0e5b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04fd9-56c2-46f2-9a1f-00709f0e5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0A9E6-E939-4CAA-A3BE-1E446F7B4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04fd9-56c2-46f2-9a1f-00709f0e5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1BDC2-F00B-4312-A73B-222E89EB46D8}">
  <ds:schemaRefs>
    <ds:schemaRef ds:uri="http://schemas.microsoft.com/sharepoint/v3/contenttype/forms"/>
  </ds:schemaRefs>
</ds:datastoreItem>
</file>

<file path=customXml/itemProps3.xml><?xml version="1.0" encoding="utf-8"?>
<ds:datastoreItem xmlns:ds="http://schemas.openxmlformats.org/officeDocument/2006/customXml" ds:itemID="{24309D57-9265-4F0D-BD2A-6801C39F1D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1194</Words>
  <Characters>6811</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MINISTRY OF HEALTH &amp; MEDICAL SERVICES</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Leong</dc:creator>
  <cp:keywords/>
  <dc:description/>
  <cp:lastModifiedBy>Liz Kennedy</cp:lastModifiedBy>
  <cp:revision>3</cp:revision>
  <dcterms:created xsi:type="dcterms:W3CDTF">2021-08-15T21:53:00Z</dcterms:created>
  <dcterms:modified xsi:type="dcterms:W3CDTF">2021-08-15T22:12:00Z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0x010100FA9264E682D7ED468318B82C8D2B3DC0</vt:lpwstr>
  </property>
</Properties>
</file>