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DADE3" w14:textId="77777777" w:rsidR="00497ED5" w:rsidRDefault="00497ED5" w:rsidP="00497ED5">
      <w:pPr>
        <w:pStyle w:val="Default"/>
      </w:pPr>
      <w:r>
        <w:rPr>
          <w:noProof/>
        </w:rPr>
        <w:drawing>
          <wp:anchor distT="0" distB="0" distL="114300" distR="114300" simplePos="0" relativeHeight="251658240" behindDoc="1" locked="0" layoutInCell="1" allowOverlap="1" wp14:anchorId="38C742D7" wp14:editId="4F5BF338">
            <wp:simplePos x="0" y="0"/>
            <wp:positionH relativeFrom="margin">
              <wp:align>center</wp:align>
            </wp:positionH>
            <wp:positionV relativeFrom="paragraph">
              <wp:posOffset>-343535</wp:posOffset>
            </wp:positionV>
            <wp:extent cx="778510" cy="675005"/>
            <wp:effectExtent l="0" t="0" r="2540" b="0"/>
            <wp:wrapNone/>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extLst>
                        <a:ext uri="{28A0092B-C50C-407E-A947-70E740481C1C}">
                          <a14:useLocalDpi xmlns:a14="http://schemas.microsoft.com/office/drawing/2010/main" val="0"/>
                        </a:ext>
                      </a:extLst>
                    </a:blip>
                    <a:stretch>
                      <a:fillRect/>
                    </a:stretch>
                  </pic:blipFill>
                  <pic:spPr>
                    <a:xfrm>
                      <a:off x="0" y="0"/>
                      <a:ext cx="778510" cy="675005"/>
                    </a:xfrm>
                    <a:prstGeom prst="rect">
                      <a:avLst/>
                    </a:prstGeom>
                  </pic:spPr>
                </pic:pic>
              </a:graphicData>
            </a:graphic>
            <wp14:sizeRelH relativeFrom="page">
              <wp14:pctWidth>0</wp14:pctWidth>
            </wp14:sizeRelH>
            <wp14:sizeRelV relativeFrom="page">
              <wp14:pctHeight>0</wp14:pctHeight>
            </wp14:sizeRelV>
          </wp:anchor>
        </w:drawing>
      </w:r>
    </w:p>
    <w:p w14:paraId="59F492BD" w14:textId="77777777" w:rsidR="00497ED5" w:rsidRDefault="00497ED5" w:rsidP="00497ED5">
      <w:pPr>
        <w:pStyle w:val="Default"/>
        <w:rPr>
          <w:b/>
          <w:bCs/>
          <w:sz w:val="28"/>
          <w:szCs w:val="28"/>
        </w:rPr>
      </w:pPr>
    </w:p>
    <w:p w14:paraId="16AE3C1F" w14:textId="77777777" w:rsidR="00497ED5" w:rsidRDefault="00497ED5" w:rsidP="00497ED5">
      <w:pPr>
        <w:pStyle w:val="Default"/>
        <w:jc w:val="center"/>
        <w:rPr>
          <w:sz w:val="28"/>
          <w:szCs w:val="28"/>
        </w:rPr>
      </w:pPr>
      <w:r>
        <w:rPr>
          <w:b/>
          <w:bCs/>
          <w:sz w:val="28"/>
          <w:szCs w:val="28"/>
        </w:rPr>
        <w:t>MINISTRY OF HEALTH &amp; MEDICAL SERVICES</w:t>
      </w:r>
    </w:p>
    <w:p w14:paraId="35453479" w14:textId="77777777" w:rsidR="00497ED5" w:rsidRDefault="00497ED5" w:rsidP="00497ED5">
      <w:pPr>
        <w:pStyle w:val="Default"/>
        <w:jc w:val="center"/>
        <w:rPr>
          <w:sz w:val="23"/>
          <w:szCs w:val="23"/>
        </w:rPr>
      </w:pPr>
      <w:r>
        <w:rPr>
          <w:b/>
          <w:bCs/>
          <w:sz w:val="23"/>
          <w:szCs w:val="23"/>
        </w:rPr>
        <w:t>ROLE DESCRIPTION</w:t>
      </w:r>
    </w:p>
    <w:p w14:paraId="3AFADD2D" w14:textId="77777777" w:rsidR="00000000" w:rsidRDefault="00497ED5" w:rsidP="00497ED5">
      <w:pPr>
        <w:spacing w:after="0"/>
        <w:rPr>
          <w:rFonts w:ascii="Times New Roman" w:hAnsi="Times New Roman" w:cs="Times New Roman"/>
          <w:b/>
          <w:bCs/>
          <w:sz w:val="23"/>
          <w:szCs w:val="23"/>
        </w:rPr>
      </w:pPr>
      <w:r w:rsidRPr="00497ED5">
        <w:rPr>
          <w:rFonts w:ascii="Times New Roman" w:hAnsi="Times New Roman" w:cs="Times New Roman"/>
          <w:b/>
          <w:bCs/>
          <w:sz w:val="23"/>
          <w:szCs w:val="23"/>
        </w:rPr>
        <w:t>Particulars of the position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3"/>
        <w:gridCol w:w="6717"/>
      </w:tblGrid>
      <w:tr w:rsidR="00497ED5" w14:paraId="0DA0037E" w14:textId="77777777" w:rsidTr="00497ED5">
        <w:trPr>
          <w:trHeight w:val="107"/>
        </w:trPr>
        <w:tc>
          <w:tcPr>
            <w:tcW w:w="2083" w:type="dxa"/>
          </w:tcPr>
          <w:p w14:paraId="4503CB4F" w14:textId="77777777" w:rsidR="00497ED5" w:rsidRDefault="00497ED5">
            <w:pPr>
              <w:pStyle w:val="Default"/>
              <w:rPr>
                <w:sz w:val="23"/>
                <w:szCs w:val="23"/>
              </w:rPr>
            </w:pPr>
            <w:r>
              <w:t xml:space="preserve"> </w:t>
            </w:r>
            <w:r>
              <w:rPr>
                <w:b/>
                <w:bCs/>
                <w:sz w:val="23"/>
                <w:szCs w:val="23"/>
              </w:rPr>
              <w:t xml:space="preserve">Role: </w:t>
            </w:r>
          </w:p>
        </w:tc>
        <w:tc>
          <w:tcPr>
            <w:tcW w:w="6717" w:type="dxa"/>
          </w:tcPr>
          <w:p w14:paraId="3D9B65DF" w14:textId="77777777" w:rsidR="00497ED5" w:rsidRDefault="00497ED5">
            <w:pPr>
              <w:pStyle w:val="Default"/>
              <w:rPr>
                <w:sz w:val="23"/>
                <w:szCs w:val="23"/>
              </w:rPr>
            </w:pPr>
            <w:r>
              <w:rPr>
                <w:b/>
                <w:bCs/>
                <w:sz w:val="23"/>
                <w:szCs w:val="23"/>
              </w:rPr>
              <w:t xml:space="preserve">Medical Officer </w:t>
            </w:r>
          </w:p>
        </w:tc>
      </w:tr>
      <w:tr w:rsidR="00497ED5" w14:paraId="454E5DC3" w14:textId="77777777" w:rsidTr="00497ED5">
        <w:trPr>
          <w:trHeight w:val="109"/>
        </w:trPr>
        <w:tc>
          <w:tcPr>
            <w:tcW w:w="2083" w:type="dxa"/>
          </w:tcPr>
          <w:p w14:paraId="4EB2A654" w14:textId="77777777" w:rsidR="00497ED5" w:rsidRDefault="00497ED5">
            <w:pPr>
              <w:pStyle w:val="Default"/>
              <w:rPr>
                <w:sz w:val="23"/>
                <w:szCs w:val="23"/>
              </w:rPr>
            </w:pPr>
            <w:r>
              <w:rPr>
                <w:b/>
                <w:bCs/>
                <w:sz w:val="23"/>
                <w:szCs w:val="23"/>
              </w:rPr>
              <w:t xml:space="preserve">Salary Band: </w:t>
            </w:r>
          </w:p>
        </w:tc>
        <w:tc>
          <w:tcPr>
            <w:tcW w:w="6717" w:type="dxa"/>
          </w:tcPr>
          <w:p w14:paraId="36A3CF24" w14:textId="77777777" w:rsidR="00497ED5" w:rsidRDefault="00497ED5">
            <w:pPr>
              <w:pStyle w:val="Default"/>
              <w:rPr>
                <w:sz w:val="23"/>
                <w:szCs w:val="23"/>
              </w:rPr>
            </w:pPr>
            <w:r>
              <w:rPr>
                <w:sz w:val="23"/>
                <w:szCs w:val="23"/>
              </w:rPr>
              <w:t xml:space="preserve">H </w:t>
            </w:r>
          </w:p>
        </w:tc>
      </w:tr>
      <w:tr w:rsidR="00497ED5" w14:paraId="27E9B1E2" w14:textId="77777777" w:rsidTr="00497ED5">
        <w:trPr>
          <w:trHeight w:val="751"/>
        </w:trPr>
        <w:tc>
          <w:tcPr>
            <w:tcW w:w="2083" w:type="dxa"/>
          </w:tcPr>
          <w:p w14:paraId="6A6FD8D4" w14:textId="77777777" w:rsidR="00497ED5" w:rsidRDefault="00497ED5">
            <w:pPr>
              <w:pStyle w:val="Default"/>
              <w:rPr>
                <w:sz w:val="23"/>
                <w:szCs w:val="23"/>
              </w:rPr>
            </w:pPr>
            <w:r>
              <w:rPr>
                <w:b/>
                <w:bCs/>
                <w:sz w:val="23"/>
                <w:szCs w:val="23"/>
              </w:rPr>
              <w:t xml:space="preserve">Base salary &amp; Allowances: </w:t>
            </w:r>
          </w:p>
        </w:tc>
        <w:tc>
          <w:tcPr>
            <w:tcW w:w="6717" w:type="dxa"/>
          </w:tcPr>
          <w:p w14:paraId="5FDE38CC" w14:textId="4C12EFAD" w:rsidR="00394C3D" w:rsidRDefault="00394C3D">
            <w:pPr>
              <w:pStyle w:val="Default"/>
              <w:rPr>
                <w:b/>
                <w:bCs/>
                <w:sz w:val="22"/>
                <w:szCs w:val="22"/>
              </w:rPr>
            </w:pPr>
            <w:r>
              <w:rPr>
                <w:sz w:val="22"/>
                <w:szCs w:val="22"/>
              </w:rPr>
              <w:t xml:space="preserve">MOCA A: </w:t>
            </w:r>
            <w:r>
              <w:rPr>
                <w:b/>
                <w:bCs/>
                <w:sz w:val="22"/>
                <w:szCs w:val="22"/>
              </w:rPr>
              <w:t xml:space="preserve">Base: </w:t>
            </w:r>
            <w:r w:rsidR="00DD456D">
              <w:rPr>
                <w:b/>
                <w:bCs/>
                <w:sz w:val="22"/>
                <w:szCs w:val="22"/>
              </w:rPr>
              <w:t>52,786.66</w:t>
            </w:r>
            <w:r>
              <w:rPr>
                <w:b/>
                <w:bCs/>
                <w:sz w:val="22"/>
                <w:szCs w:val="22"/>
              </w:rPr>
              <w:t xml:space="preserve"> + On Call Allowance: </w:t>
            </w:r>
            <w:r w:rsidR="00DD456D">
              <w:rPr>
                <w:b/>
                <w:bCs/>
                <w:sz w:val="22"/>
                <w:szCs w:val="22"/>
              </w:rPr>
              <w:t>13,196.67</w:t>
            </w:r>
            <w:r>
              <w:rPr>
                <w:b/>
                <w:bCs/>
                <w:sz w:val="22"/>
                <w:szCs w:val="22"/>
              </w:rPr>
              <w:t xml:space="preserve"> + Environmental Allowance </w:t>
            </w:r>
            <w:r w:rsidR="00DD456D">
              <w:rPr>
                <w:b/>
                <w:bCs/>
                <w:sz w:val="22"/>
                <w:szCs w:val="22"/>
              </w:rPr>
              <w:t>7,918.00</w:t>
            </w:r>
            <w:r>
              <w:rPr>
                <w:b/>
                <w:bCs/>
                <w:sz w:val="22"/>
                <w:szCs w:val="22"/>
              </w:rPr>
              <w:t xml:space="preserve"> = </w:t>
            </w:r>
            <w:r w:rsidRPr="00497ED5">
              <w:rPr>
                <w:b/>
                <w:bCs/>
                <w:sz w:val="22"/>
                <w:szCs w:val="22"/>
                <w:u w:val="single"/>
              </w:rPr>
              <w:t>F$</w:t>
            </w:r>
            <w:r w:rsidR="00DD456D">
              <w:rPr>
                <w:b/>
                <w:bCs/>
                <w:sz w:val="22"/>
                <w:szCs w:val="22"/>
                <w:u w:val="single"/>
              </w:rPr>
              <w:t>73,901.32</w:t>
            </w:r>
            <w:r>
              <w:rPr>
                <w:b/>
                <w:bCs/>
                <w:sz w:val="22"/>
                <w:szCs w:val="22"/>
              </w:rPr>
              <w:t xml:space="preserve"> </w:t>
            </w:r>
          </w:p>
          <w:p w14:paraId="6B35C6A5" w14:textId="5E7BA476" w:rsidR="00497ED5" w:rsidRDefault="00497ED5">
            <w:pPr>
              <w:pStyle w:val="Default"/>
              <w:rPr>
                <w:sz w:val="22"/>
                <w:szCs w:val="22"/>
              </w:rPr>
            </w:pPr>
            <w:r>
              <w:rPr>
                <w:sz w:val="22"/>
                <w:szCs w:val="22"/>
              </w:rPr>
              <w:t xml:space="preserve">MOCA B: </w:t>
            </w:r>
            <w:r>
              <w:rPr>
                <w:b/>
                <w:bCs/>
                <w:sz w:val="22"/>
                <w:szCs w:val="22"/>
              </w:rPr>
              <w:t xml:space="preserve">Base: </w:t>
            </w:r>
            <w:r w:rsidR="00DD456D">
              <w:rPr>
                <w:b/>
                <w:bCs/>
                <w:sz w:val="22"/>
                <w:szCs w:val="22"/>
              </w:rPr>
              <w:t>52,786.66</w:t>
            </w:r>
            <w:r w:rsidR="00B97840">
              <w:rPr>
                <w:b/>
                <w:bCs/>
                <w:sz w:val="22"/>
                <w:szCs w:val="22"/>
              </w:rPr>
              <w:t xml:space="preserve">+ On Call Allowance: </w:t>
            </w:r>
            <w:r w:rsidR="00DD456D">
              <w:rPr>
                <w:b/>
                <w:bCs/>
                <w:sz w:val="22"/>
                <w:szCs w:val="22"/>
              </w:rPr>
              <w:t>7,918.00</w:t>
            </w:r>
            <w:r w:rsidR="00B97840">
              <w:rPr>
                <w:b/>
                <w:bCs/>
                <w:sz w:val="22"/>
                <w:szCs w:val="22"/>
              </w:rPr>
              <w:t xml:space="preserve">+ Environmental Allowance </w:t>
            </w:r>
            <w:r w:rsidR="00DD456D">
              <w:rPr>
                <w:b/>
                <w:bCs/>
                <w:sz w:val="22"/>
                <w:szCs w:val="22"/>
              </w:rPr>
              <w:t>7,918.00</w:t>
            </w:r>
            <w:r w:rsidR="00B97840">
              <w:rPr>
                <w:b/>
                <w:bCs/>
                <w:sz w:val="22"/>
                <w:szCs w:val="22"/>
              </w:rPr>
              <w:t xml:space="preserve">= </w:t>
            </w:r>
            <w:r w:rsidR="00B97840" w:rsidRPr="00497ED5">
              <w:rPr>
                <w:b/>
                <w:bCs/>
                <w:sz w:val="22"/>
                <w:szCs w:val="22"/>
                <w:u w:val="single"/>
              </w:rPr>
              <w:t>F$</w:t>
            </w:r>
            <w:r w:rsidR="00DD456D">
              <w:rPr>
                <w:b/>
                <w:bCs/>
                <w:sz w:val="22"/>
                <w:szCs w:val="22"/>
                <w:u w:val="single"/>
              </w:rPr>
              <w:t>68,622.66</w:t>
            </w:r>
            <w:r>
              <w:rPr>
                <w:b/>
                <w:bCs/>
                <w:sz w:val="22"/>
                <w:szCs w:val="22"/>
              </w:rPr>
              <w:t xml:space="preserve"> </w:t>
            </w:r>
          </w:p>
          <w:p w14:paraId="09128E4C" w14:textId="39C6AE91" w:rsidR="00497ED5" w:rsidRDefault="00497ED5" w:rsidP="00B97840">
            <w:pPr>
              <w:pStyle w:val="Default"/>
              <w:rPr>
                <w:sz w:val="22"/>
                <w:szCs w:val="22"/>
              </w:rPr>
            </w:pPr>
            <w:r>
              <w:rPr>
                <w:sz w:val="22"/>
                <w:szCs w:val="22"/>
              </w:rPr>
              <w:t xml:space="preserve">MOCA C: </w:t>
            </w:r>
            <w:r>
              <w:rPr>
                <w:b/>
                <w:bCs/>
                <w:sz w:val="22"/>
                <w:szCs w:val="22"/>
              </w:rPr>
              <w:t xml:space="preserve">Base: </w:t>
            </w:r>
            <w:r w:rsidR="00DD456D">
              <w:rPr>
                <w:b/>
                <w:bCs/>
                <w:sz w:val="22"/>
                <w:szCs w:val="22"/>
              </w:rPr>
              <w:t>52,786.66</w:t>
            </w:r>
            <w:r w:rsidR="00B97840">
              <w:rPr>
                <w:b/>
                <w:bCs/>
                <w:sz w:val="22"/>
                <w:szCs w:val="22"/>
              </w:rPr>
              <w:t xml:space="preserve">+ On Call Allowance: </w:t>
            </w:r>
            <w:r w:rsidR="00DD456D">
              <w:rPr>
                <w:b/>
                <w:bCs/>
                <w:sz w:val="22"/>
                <w:szCs w:val="22"/>
              </w:rPr>
              <w:t>2,639.33</w:t>
            </w:r>
            <w:r w:rsidR="00B97840">
              <w:rPr>
                <w:b/>
                <w:bCs/>
                <w:sz w:val="22"/>
                <w:szCs w:val="22"/>
              </w:rPr>
              <w:t xml:space="preserve"> + Environmental Allowance </w:t>
            </w:r>
            <w:r w:rsidR="00DD456D">
              <w:rPr>
                <w:b/>
                <w:bCs/>
                <w:sz w:val="22"/>
                <w:szCs w:val="22"/>
              </w:rPr>
              <w:t>7,918.00</w:t>
            </w:r>
            <w:r w:rsidR="00B97840">
              <w:rPr>
                <w:b/>
                <w:bCs/>
                <w:sz w:val="22"/>
                <w:szCs w:val="22"/>
              </w:rPr>
              <w:t xml:space="preserve">= </w:t>
            </w:r>
            <w:r w:rsidR="00B97840" w:rsidRPr="00497ED5">
              <w:rPr>
                <w:b/>
                <w:bCs/>
                <w:sz w:val="22"/>
                <w:szCs w:val="22"/>
                <w:u w:val="single"/>
              </w:rPr>
              <w:t>F$</w:t>
            </w:r>
            <w:r w:rsidR="00DD456D">
              <w:rPr>
                <w:b/>
                <w:bCs/>
                <w:sz w:val="22"/>
                <w:szCs w:val="22"/>
                <w:u w:val="single"/>
              </w:rPr>
              <w:t>63,343.99</w:t>
            </w:r>
            <w:r>
              <w:rPr>
                <w:b/>
                <w:bCs/>
                <w:sz w:val="22"/>
                <w:szCs w:val="22"/>
              </w:rPr>
              <w:t xml:space="preserve"> </w:t>
            </w:r>
          </w:p>
        </w:tc>
      </w:tr>
      <w:tr w:rsidR="00497ED5" w14:paraId="312CDA02" w14:textId="77777777" w:rsidTr="00497ED5">
        <w:trPr>
          <w:trHeight w:val="107"/>
        </w:trPr>
        <w:tc>
          <w:tcPr>
            <w:tcW w:w="2083" w:type="dxa"/>
          </w:tcPr>
          <w:p w14:paraId="4B59EE63" w14:textId="77777777" w:rsidR="00497ED5" w:rsidRDefault="00497ED5">
            <w:pPr>
              <w:pStyle w:val="Default"/>
              <w:rPr>
                <w:sz w:val="23"/>
                <w:szCs w:val="23"/>
              </w:rPr>
            </w:pPr>
            <w:r>
              <w:rPr>
                <w:b/>
                <w:bCs/>
                <w:sz w:val="23"/>
                <w:szCs w:val="23"/>
              </w:rPr>
              <w:t xml:space="preserve">Location: </w:t>
            </w:r>
          </w:p>
        </w:tc>
        <w:tc>
          <w:tcPr>
            <w:tcW w:w="6717" w:type="dxa"/>
          </w:tcPr>
          <w:p w14:paraId="541B2A26" w14:textId="77777777" w:rsidR="00497ED5" w:rsidRDefault="00394C3D">
            <w:pPr>
              <w:pStyle w:val="Default"/>
              <w:rPr>
                <w:sz w:val="23"/>
                <w:szCs w:val="23"/>
              </w:rPr>
            </w:pPr>
            <w:r>
              <w:rPr>
                <w:sz w:val="23"/>
                <w:szCs w:val="23"/>
              </w:rPr>
              <w:t>Generic</w:t>
            </w:r>
          </w:p>
        </w:tc>
      </w:tr>
      <w:tr w:rsidR="00497ED5" w14:paraId="27E4D948" w14:textId="77777777" w:rsidTr="00497ED5">
        <w:trPr>
          <w:trHeight w:val="109"/>
        </w:trPr>
        <w:tc>
          <w:tcPr>
            <w:tcW w:w="2083" w:type="dxa"/>
          </w:tcPr>
          <w:p w14:paraId="20B44F47" w14:textId="77777777" w:rsidR="00497ED5" w:rsidRDefault="00497ED5">
            <w:pPr>
              <w:pStyle w:val="Default"/>
              <w:rPr>
                <w:sz w:val="23"/>
                <w:szCs w:val="23"/>
              </w:rPr>
            </w:pPr>
            <w:r>
              <w:rPr>
                <w:b/>
                <w:bCs/>
                <w:sz w:val="23"/>
                <w:szCs w:val="23"/>
              </w:rPr>
              <w:t xml:space="preserve">Division: </w:t>
            </w:r>
          </w:p>
        </w:tc>
        <w:tc>
          <w:tcPr>
            <w:tcW w:w="6717" w:type="dxa"/>
          </w:tcPr>
          <w:p w14:paraId="40521462" w14:textId="77777777" w:rsidR="00497ED5" w:rsidRDefault="00394C3D">
            <w:pPr>
              <w:pStyle w:val="Default"/>
              <w:rPr>
                <w:sz w:val="23"/>
                <w:szCs w:val="23"/>
              </w:rPr>
            </w:pPr>
            <w:r>
              <w:rPr>
                <w:sz w:val="23"/>
                <w:szCs w:val="23"/>
              </w:rPr>
              <w:t>Hospitals</w:t>
            </w:r>
            <w:r w:rsidR="00B97840">
              <w:rPr>
                <w:sz w:val="23"/>
                <w:szCs w:val="23"/>
              </w:rPr>
              <w:t xml:space="preserve"> [CWM, Labasa, Tamavua Twomey, St. Giles]</w:t>
            </w:r>
          </w:p>
        </w:tc>
      </w:tr>
      <w:tr w:rsidR="00497ED5" w14:paraId="076206D9" w14:textId="77777777" w:rsidTr="00497ED5">
        <w:trPr>
          <w:trHeight w:val="109"/>
        </w:trPr>
        <w:tc>
          <w:tcPr>
            <w:tcW w:w="2083" w:type="dxa"/>
          </w:tcPr>
          <w:p w14:paraId="1170654B" w14:textId="77777777" w:rsidR="00497ED5" w:rsidRDefault="00497ED5">
            <w:pPr>
              <w:pStyle w:val="Default"/>
              <w:rPr>
                <w:sz w:val="23"/>
                <w:szCs w:val="23"/>
              </w:rPr>
            </w:pPr>
            <w:r>
              <w:rPr>
                <w:b/>
                <w:bCs/>
                <w:sz w:val="23"/>
                <w:szCs w:val="23"/>
              </w:rPr>
              <w:t xml:space="preserve">Reports to: </w:t>
            </w:r>
          </w:p>
        </w:tc>
        <w:tc>
          <w:tcPr>
            <w:tcW w:w="6717" w:type="dxa"/>
          </w:tcPr>
          <w:p w14:paraId="1FEAA253" w14:textId="77777777" w:rsidR="00497ED5" w:rsidRDefault="00B97840">
            <w:pPr>
              <w:pStyle w:val="Default"/>
              <w:rPr>
                <w:sz w:val="23"/>
                <w:szCs w:val="23"/>
              </w:rPr>
            </w:pPr>
            <w:r>
              <w:rPr>
                <w:sz w:val="23"/>
                <w:szCs w:val="23"/>
              </w:rPr>
              <w:t xml:space="preserve">MS, </w:t>
            </w:r>
            <w:r w:rsidR="00394C3D">
              <w:rPr>
                <w:sz w:val="23"/>
                <w:szCs w:val="23"/>
              </w:rPr>
              <w:t>Consultant/HOD, CMO</w:t>
            </w:r>
            <w:r w:rsidR="00497ED5">
              <w:rPr>
                <w:sz w:val="23"/>
                <w:szCs w:val="23"/>
              </w:rPr>
              <w:t>, PMO, SMO</w:t>
            </w:r>
          </w:p>
        </w:tc>
      </w:tr>
      <w:tr w:rsidR="00497ED5" w14:paraId="369A80B0" w14:textId="77777777" w:rsidTr="00497ED5">
        <w:trPr>
          <w:trHeight w:val="109"/>
        </w:trPr>
        <w:tc>
          <w:tcPr>
            <w:tcW w:w="2083" w:type="dxa"/>
          </w:tcPr>
          <w:p w14:paraId="56AD6B41" w14:textId="77777777" w:rsidR="00497ED5" w:rsidRDefault="00497ED5">
            <w:pPr>
              <w:pStyle w:val="Default"/>
              <w:rPr>
                <w:sz w:val="23"/>
                <w:szCs w:val="23"/>
              </w:rPr>
            </w:pPr>
            <w:r>
              <w:rPr>
                <w:b/>
                <w:bCs/>
                <w:sz w:val="23"/>
                <w:szCs w:val="23"/>
              </w:rPr>
              <w:t xml:space="preserve">Subordinates: </w:t>
            </w:r>
          </w:p>
        </w:tc>
        <w:tc>
          <w:tcPr>
            <w:tcW w:w="6717" w:type="dxa"/>
          </w:tcPr>
          <w:p w14:paraId="55F86DD6" w14:textId="77777777" w:rsidR="00497ED5" w:rsidRDefault="00497ED5">
            <w:pPr>
              <w:pStyle w:val="Default"/>
              <w:rPr>
                <w:sz w:val="23"/>
                <w:szCs w:val="23"/>
              </w:rPr>
            </w:pPr>
            <w:r>
              <w:rPr>
                <w:sz w:val="23"/>
                <w:szCs w:val="23"/>
              </w:rPr>
              <w:t xml:space="preserve">Other cadres in the Unit </w:t>
            </w:r>
          </w:p>
        </w:tc>
      </w:tr>
    </w:tbl>
    <w:p w14:paraId="6047A086" w14:textId="77777777" w:rsidR="00497ED5" w:rsidRDefault="00497ED5" w:rsidP="00497ED5">
      <w:pPr>
        <w:rPr>
          <w:rFonts w:ascii="Times New Roman" w:hAnsi="Times New Roman" w:cs="Times New Roman"/>
        </w:rPr>
      </w:pPr>
    </w:p>
    <w:p w14:paraId="36E6248C" w14:textId="77777777" w:rsidR="00497ED5" w:rsidRPr="00497ED5" w:rsidRDefault="00497ED5" w:rsidP="00497ED5">
      <w:pPr>
        <w:spacing w:after="1"/>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Overview of the Unit </w:t>
      </w:r>
    </w:p>
    <w:p w14:paraId="3614EFF8" w14:textId="77777777" w:rsidR="00497ED5" w:rsidRPr="00497ED5" w:rsidRDefault="00394C3D" w:rsidP="00497ED5">
      <w:p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The Hospital provides a comprehensive range of curative, primary and preventative health services to the residents of the Division. It is the main tertiary referral centre for the Division.   In addition, the hospital provides clinical teaching facilities for the training of all health care providers (both undergraduate and postgraduate training).</w:t>
      </w:r>
    </w:p>
    <w:p w14:paraId="5C46C027" w14:textId="77777777" w:rsidR="00497ED5" w:rsidRPr="00497ED5" w:rsidRDefault="00497ED5" w:rsidP="00497ED5">
      <w:pPr>
        <w:spacing w:after="0"/>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214687D0" w14:textId="77777777" w:rsidR="00497ED5" w:rsidRPr="00497ED5" w:rsidRDefault="00497ED5" w:rsidP="00497ED5">
      <w:pPr>
        <w:spacing w:after="1"/>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The Position </w:t>
      </w:r>
    </w:p>
    <w:p w14:paraId="29D502C4" w14:textId="77777777" w:rsidR="00497ED5" w:rsidRPr="00497ED5" w:rsidRDefault="00394C3D" w:rsidP="00497ED5">
      <w:p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 xml:space="preserve">The position supports and assists the Consultant HOD in the provision of high quality services in the relevant Specialised field of Medicine, under the responsibility of the Medical Superintendent, consistent with the values of the Ministry of Civil Service and the Ministry of Health and Medical Services. </w:t>
      </w:r>
      <w:r w:rsidR="00497ED5" w:rsidRPr="00497ED5">
        <w:rPr>
          <w:rFonts w:ascii="Times New Roman" w:eastAsia="Times New Roman" w:hAnsi="Times New Roman" w:cs="Times New Roman"/>
          <w:color w:val="000000"/>
          <w:sz w:val="24"/>
        </w:rPr>
        <w:t xml:space="preserve"> </w:t>
      </w:r>
    </w:p>
    <w:p w14:paraId="6BD7E8A0" w14:textId="77777777" w:rsidR="00497ED5" w:rsidRPr="00497ED5" w:rsidRDefault="00497ED5" w:rsidP="00497ED5">
      <w:pPr>
        <w:spacing w:after="0"/>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550430A5" w14:textId="77777777" w:rsidR="00497ED5" w:rsidRPr="00497ED5" w:rsidRDefault="00497ED5" w:rsidP="00497ED5">
      <w:pPr>
        <w:spacing w:after="1"/>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Key Duties </w:t>
      </w:r>
    </w:p>
    <w:p w14:paraId="1CCB00C9" w14:textId="77777777" w:rsidR="00497ED5" w:rsidRPr="00497ED5" w:rsidRDefault="00497ED5" w:rsidP="00497ED5">
      <w:pPr>
        <w:spacing w:after="3" w:line="248" w:lineRule="auto"/>
        <w:ind w:right="142"/>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The position will achieve its purpose through the following key duties. </w:t>
      </w:r>
    </w:p>
    <w:p w14:paraId="32E9E681" w14:textId="77777777" w:rsidR="00394C3D" w:rsidRPr="00394C3D"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Implement activities of the Unit by working effectively with the HOD and adheres towards a positive collegiate relationship.</w:t>
      </w:r>
    </w:p>
    <w:p w14:paraId="523CA147" w14:textId="77777777" w:rsidR="00394C3D" w:rsidRPr="00394C3D"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7B040664" w14:textId="77777777" w:rsidR="00394C3D" w:rsidRPr="00394C3D"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 xml:space="preserve">Participate in peer reviews and implement the monitoring and evaluation of unit activities to ensure corrective measures are undertaken to provide effective and efficient services. </w:t>
      </w:r>
    </w:p>
    <w:p w14:paraId="64763638" w14:textId="77777777" w:rsidR="00394C3D" w:rsidRPr="00394C3D"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Responsible for medical reports under the guidance and directive of the HOD</w:t>
      </w:r>
    </w:p>
    <w:p w14:paraId="260AE0FB" w14:textId="77777777" w:rsidR="00394C3D" w:rsidRPr="00394C3D"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Identifying and minimising risk at a systematic level through effective communication and management skills to contribute to improve clinical governance.</w:t>
      </w:r>
    </w:p>
    <w:p w14:paraId="0A65C079" w14:textId="77777777" w:rsidR="00497ED5" w:rsidRPr="00497ED5" w:rsidRDefault="00394C3D" w:rsidP="00394C3D">
      <w:pPr>
        <w:pStyle w:val="ListParagraph"/>
        <w:numPr>
          <w:ilvl w:val="0"/>
          <w:numId w:val="6"/>
        </w:numPr>
        <w:spacing w:after="3" w:line="248" w:lineRule="auto"/>
        <w:ind w:right="142"/>
        <w:jc w:val="both"/>
        <w:rPr>
          <w:rFonts w:ascii="Times New Roman" w:eastAsia="Times New Roman" w:hAnsi="Times New Roman" w:cs="Times New Roman"/>
          <w:color w:val="000000"/>
          <w:sz w:val="24"/>
        </w:rPr>
      </w:pPr>
      <w:r w:rsidRPr="00394C3D">
        <w:rPr>
          <w:rFonts w:ascii="Times New Roman" w:eastAsia="Times New Roman" w:hAnsi="Times New Roman" w:cs="Times New Roman"/>
          <w:color w:val="000000"/>
          <w:sz w:val="24"/>
        </w:rPr>
        <w:t>Undertake education, research activities and some teaching to train and support staff, students and other stakeholders; be responsible for personal continuous professional development and be a health advocate.</w:t>
      </w:r>
    </w:p>
    <w:p w14:paraId="7C9599C6" w14:textId="77777777" w:rsidR="00497ED5" w:rsidRPr="00497ED5" w:rsidRDefault="00497ED5" w:rsidP="00497ED5">
      <w:pPr>
        <w:spacing w:after="0"/>
        <w:rPr>
          <w:rFonts w:ascii="Times New Roman" w:eastAsia="Times New Roman" w:hAnsi="Times New Roman" w:cs="Times New Roman"/>
          <w:color w:val="000000"/>
          <w:sz w:val="24"/>
        </w:rPr>
      </w:pPr>
    </w:p>
    <w:p w14:paraId="12394D80" w14:textId="77777777" w:rsidR="00497ED5" w:rsidRPr="00497ED5" w:rsidRDefault="00497ED5" w:rsidP="00497ED5">
      <w:pPr>
        <w:spacing w:after="1"/>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Key Performance Indicators </w:t>
      </w:r>
    </w:p>
    <w:p w14:paraId="3B5ED1AF" w14:textId="77777777" w:rsidR="00497ED5" w:rsidRPr="00497ED5" w:rsidRDefault="00497ED5" w:rsidP="00497ED5">
      <w:pPr>
        <w:spacing w:after="3" w:line="248" w:lineRule="auto"/>
        <w:ind w:right="142"/>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Performance will be measured through the following indicators: </w:t>
      </w:r>
    </w:p>
    <w:p w14:paraId="3F9F0A87" w14:textId="77777777" w:rsidR="00497ED5" w:rsidRPr="00497ED5" w:rsidRDefault="00497ED5" w:rsidP="00497ED5">
      <w:pPr>
        <w:pStyle w:val="ListParagraph"/>
        <w:numPr>
          <w:ilvl w:val="0"/>
          <w:numId w:val="2"/>
        </w:numPr>
        <w:spacing w:after="3" w:line="248" w:lineRule="auto"/>
        <w:ind w:left="720" w:right="142" w:hanging="360"/>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Implement activities of the Unit/SD according to the plans and working effectively with the Team adhering towards a positive collegiate relationship.  </w:t>
      </w:r>
    </w:p>
    <w:p w14:paraId="5363C2B8" w14:textId="77777777" w:rsidR="00497ED5" w:rsidRPr="00497ED5" w:rsidRDefault="00497ED5" w:rsidP="00497ED5">
      <w:pPr>
        <w:numPr>
          <w:ilvl w:val="0"/>
          <w:numId w:val="2"/>
        </w:numPr>
        <w:spacing w:after="3" w:line="248" w:lineRule="auto"/>
        <w:ind w:right="142" w:hanging="353"/>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Undertake clinical/PH responsibilities in the hospital and on outreach to obtain best possible outcome and maintain client focus. </w:t>
      </w:r>
    </w:p>
    <w:p w14:paraId="3531F957" w14:textId="77777777" w:rsidR="00497ED5" w:rsidRPr="00497ED5" w:rsidRDefault="00497ED5" w:rsidP="00497ED5">
      <w:pPr>
        <w:numPr>
          <w:ilvl w:val="0"/>
          <w:numId w:val="2"/>
        </w:numPr>
        <w:spacing w:after="3" w:line="248" w:lineRule="auto"/>
        <w:ind w:right="142" w:hanging="353"/>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Monitor and evaluate activities of responsible areas to provide effective and efficient services and ensure corrective measures are undertaken to improve clinical governance. </w:t>
      </w:r>
    </w:p>
    <w:p w14:paraId="5937590B" w14:textId="77777777" w:rsidR="00497ED5" w:rsidRPr="00497ED5" w:rsidRDefault="00497ED5" w:rsidP="00497ED5">
      <w:pPr>
        <w:numPr>
          <w:ilvl w:val="0"/>
          <w:numId w:val="2"/>
        </w:numPr>
        <w:spacing w:after="3" w:line="248" w:lineRule="auto"/>
        <w:ind w:right="142" w:hanging="353"/>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Undertake education, teaching and research activities for personal continuous professional development and be a health advocate. </w:t>
      </w:r>
    </w:p>
    <w:p w14:paraId="3B5FDE0D" w14:textId="77777777" w:rsidR="00497ED5" w:rsidRPr="00497ED5" w:rsidRDefault="00497ED5" w:rsidP="00497ED5">
      <w:pPr>
        <w:spacing w:after="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 </w:t>
      </w:r>
    </w:p>
    <w:p w14:paraId="67D67781" w14:textId="77777777" w:rsidR="00497ED5" w:rsidRPr="00497ED5" w:rsidRDefault="00497ED5" w:rsidP="00497ED5">
      <w:pPr>
        <w:spacing w:after="1"/>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The Person </w:t>
      </w:r>
    </w:p>
    <w:p w14:paraId="29B38773" w14:textId="77777777" w:rsidR="00497ED5" w:rsidRPr="00497ED5" w:rsidRDefault="00497ED5" w:rsidP="00497ED5">
      <w:pPr>
        <w:spacing w:after="3" w:line="248" w:lineRule="auto"/>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In addition to obtaining an undergraduate medical degree with successfully completed</w:t>
      </w:r>
      <w:r w:rsidR="00491E99">
        <w:rPr>
          <w:rFonts w:ascii="Times New Roman" w:eastAsia="Times New Roman" w:hAnsi="Times New Roman" w:cs="Times New Roman"/>
          <w:color w:val="000000"/>
          <w:sz w:val="24"/>
        </w:rPr>
        <w:t xml:space="preserve"> </w:t>
      </w:r>
      <w:r w:rsidRPr="00497ED5">
        <w:rPr>
          <w:rFonts w:ascii="Times New Roman" w:eastAsia="Times New Roman" w:hAnsi="Times New Roman" w:cs="Times New Roman"/>
          <w:color w:val="000000"/>
          <w:sz w:val="24"/>
        </w:rPr>
        <w:t>internship and community health service experience, the following knowledge, experience,</w:t>
      </w:r>
      <w:r w:rsidR="00491E99">
        <w:rPr>
          <w:rFonts w:ascii="Times New Roman" w:eastAsia="Times New Roman" w:hAnsi="Times New Roman" w:cs="Times New Roman"/>
          <w:color w:val="000000"/>
          <w:sz w:val="24"/>
        </w:rPr>
        <w:t xml:space="preserve"> </w:t>
      </w:r>
      <w:r w:rsidRPr="00497ED5">
        <w:rPr>
          <w:rFonts w:ascii="Times New Roman" w:eastAsia="Times New Roman" w:hAnsi="Times New Roman" w:cs="Times New Roman"/>
          <w:color w:val="000000"/>
          <w:sz w:val="24"/>
        </w:rPr>
        <w:t>skills and abilities are required to successfully undertake this role:</w:t>
      </w:r>
    </w:p>
    <w:p w14:paraId="67601CB8" w14:textId="77777777" w:rsidR="00497ED5" w:rsidRPr="00497ED5" w:rsidRDefault="00497ED5" w:rsidP="00497ED5">
      <w:pPr>
        <w:spacing w:after="0"/>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6D3AA5CB" w14:textId="77777777" w:rsidR="00497ED5" w:rsidRPr="00497ED5" w:rsidRDefault="00497ED5" w:rsidP="00497ED5">
      <w:pPr>
        <w:spacing w:after="1"/>
        <w:ind w:left="370"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Knowledge and Experience </w:t>
      </w:r>
    </w:p>
    <w:p w14:paraId="7DF74C9C" w14:textId="77777777" w:rsidR="00491E99" w:rsidRPr="00491E99" w:rsidRDefault="00491E99" w:rsidP="00491E99">
      <w:pPr>
        <w:pStyle w:val="ListParagraph"/>
        <w:numPr>
          <w:ilvl w:val="0"/>
          <w:numId w:val="7"/>
        </w:numPr>
        <w:spacing w:after="3" w:line="248" w:lineRule="auto"/>
        <w:ind w:left="810" w:right="142" w:hanging="45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Knowledge of evidence-based standards of safe practices in general medicine with interest in the relevant Specialized field of Medicine.</w:t>
      </w:r>
    </w:p>
    <w:p w14:paraId="13430438" w14:textId="77777777" w:rsidR="00491E99" w:rsidRPr="00491E99" w:rsidRDefault="00491E99" w:rsidP="00491E99">
      <w:pPr>
        <w:pStyle w:val="ListParagraph"/>
        <w:numPr>
          <w:ilvl w:val="0"/>
          <w:numId w:val="7"/>
        </w:numPr>
        <w:spacing w:after="3" w:line="248" w:lineRule="auto"/>
        <w:ind w:left="810" w:right="142" w:hanging="45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Aware of, with some knowledge of, medical and government legislation, policies and medico-legal compliance.</w:t>
      </w:r>
    </w:p>
    <w:p w14:paraId="0D05A274" w14:textId="77777777" w:rsidR="00491E99" w:rsidRPr="00491E99" w:rsidRDefault="00491E99" w:rsidP="00491E99">
      <w:pPr>
        <w:pStyle w:val="ListParagraph"/>
        <w:numPr>
          <w:ilvl w:val="0"/>
          <w:numId w:val="7"/>
        </w:numPr>
        <w:spacing w:after="3" w:line="248" w:lineRule="auto"/>
        <w:ind w:left="810" w:right="142" w:hanging="45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Aware of the concepts/tools used in clinical leadership, management, audits, research, monitoring and evaluation and clinical governance.</w:t>
      </w:r>
    </w:p>
    <w:p w14:paraId="2C35E1E8" w14:textId="77777777" w:rsidR="00491E99" w:rsidRPr="00491E99" w:rsidRDefault="00491E99" w:rsidP="00491E99">
      <w:pPr>
        <w:pStyle w:val="ListParagraph"/>
        <w:numPr>
          <w:ilvl w:val="0"/>
          <w:numId w:val="7"/>
        </w:numPr>
        <w:spacing w:after="3" w:line="248" w:lineRule="auto"/>
        <w:ind w:left="810" w:right="142" w:hanging="45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Experience working in a hospital with limited resources.</w:t>
      </w:r>
    </w:p>
    <w:p w14:paraId="2A2849BD" w14:textId="77777777" w:rsidR="00497ED5" w:rsidRPr="00491E99" w:rsidRDefault="00491E99" w:rsidP="00491E99">
      <w:pPr>
        <w:pStyle w:val="ListParagraph"/>
        <w:numPr>
          <w:ilvl w:val="0"/>
          <w:numId w:val="7"/>
        </w:numPr>
        <w:spacing w:after="3" w:line="248" w:lineRule="auto"/>
        <w:ind w:left="810" w:right="142" w:hanging="45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Experience in resuscitating patients with life-threatening emergencies, participating in an emergency response, and supporting team members and relatives of very sick</w:t>
      </w:r>
      <w:r>
        <w:rPr>
          <w:rFonts w:ascii="Times New Roman" w:eastAsia="Times New Roman" w:hAnsi="Times New Roman" w:cs="Times New Roman"/>
          <w:color w:val="000000"/>
          <w:sz w:val="24"/>
        </w:rPr>
        <w:t xml:space="preserve"> </w:t>
      </w:r>
      <w:r w:rsidRPr="00491E99">
        <w:rPr>
          <w:rFonts w:ascii="Times New Roman" w:eastAsia="Times New Roman" w:hAnsi="Times New Roman" w:cs="Times New Roman"/>
          <w:color w:val="000000"/>
          <w:sz w:val="24"/>
        </w:rPr>
        <w:t>patients.</w:t>
      </w:r>
      <w:r w:rsidR="00497ED5" w:rsidRPr="00491E99">
        <w:rPr>
          <w:rFonts w:ascii="Times New Roman" w:eastAsia="Times New Roman" w:hAnsi="Times New Roman" w:cs="Times New Roman"/>
          <w:color w:val="000000"/>
          <w:sz w:val="24"/>
        </w:rPr>
        <w:t xml:space="preserve"> </w:t>
      </w:r>
    </w:p>
    <w:p w14:paraId="66A1A3EF" w14:textId="77777777" w:rsidR="00497ED5" w:rsidRPr="00497ED5" w:rsidRDefault="00497ED5" w:rsidP="00491E99">
      <w:pPr>
        <w:spacing w:after="0" w:line="240" w:lineRule="auto"/>
        <w:ind w:left="810" w:hanging="450"/>
        <w:rPr>
          <w:rFonts w:ascii="Times New Roman" w:eastAsia="Times New Roman" w:hAnsi="Times New Roman" w:cs="Times New Roman"/>
          <w:color w:val="000000"/>
          <w:sz w:val="24"/>
        </w:rPr>
      </w:pPr>
    </w:p>
    <w:p w14:paraId="621B0494" w14:textId="77777777" w:rsidR="00497ED5" w:rsidRPr="00497ED5" w:rsidRDefault="00497ED5" w:rsidP="00491E99">
      <w:pPr>
        <w:spacing w:after="0" w:line="240" w:lineRule="auto"/>
        <w:ind w:left="370"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Skills and Abilities </w:t>
      </w:r>
    </w:p>
    <w:p w14:paraId="418B8C2A" w14:textId="77777777" w:rsidR="00491E99" w:rsidRPr="00491E99"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Good Clinical Skills including procedural skills.</w:t>
      </w:r>
    </w:p>
    <w:p w14:paraId="218CFE67" w14:textId="77777777" w:rsidR="00491E99" w:rsidRPr="00491E99"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Good communication skills.</w:t>
      </w:r>
    </w:p>
    <w:p w14:paraId="39087269" w14:textId="77777777" w:rsidR="00491E99" w:rsidRPr="00491E99"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Adequate organizational skills.</w:t>
      </w:r>
    </w:p>
    <w:p w14:paraId="1419FA71" w14:textId="77777777" w:rsidR="00491E99" w:rsidRPr="00491E99"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Able to work within a multidisciplinary team, work under pressure in a resource constrained environment/facility and can cope with adverse outcomes.</w:t>
      </w:r>
    </w:p>
    <w:p w14:paraId="43A981CA" w14:textId="77777777" w:rsidR="00491E99" w:rsidRPr="00491E99"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Able to recognize and escalate the care of complex medical problems using evidence based approach with guidance from Specialists.</w:t>
      </w:r>
    </w:p>
    <w:p w14:paraId="58E4F9D3" w14:textId="77777777" w:rsidR="00497ED5" w:rsidRPr="00497ED5" w:rsidRDefault="00491E99" w:rsidP="00491E99">
      <w:pPr>
        <w:numPr>
          <w:ilvl w:val="0"/>
          <w:numId w:val="4"/>
        </w:numPr>
        <w:spacing w:after="0" w:line="240" w:lineRule="auto"/>
        <w:ind w:left="900" w:right="142" w:hanging="540"/>
        <w:jc w:val="both"/>
        <w:rPr>
          <w:rFonts w:ascii="Times New Roman" w:eastAsia="Times New Roman" w:hAnsi="Times New Roman" w:cs="Times New Roman"/>
          <w:color w:val="000000"/>
          <w:sz w:val="24"/>
        </w:rPr>
      </w:pPr>
      <w:r w:rsidRPr="00491E99">
        <w:rPr>
          <w:rFonts w:ascii="Times New Roman" w:eastAsia="Times New Roman" w:hAnsi="Times New Roman" w:cs="Times New Roman"/>
          <w:color w:val="000000"/>
          <w:sz w:val="24"/>
        </w:rPr>
        <w:t>Able to assist in organizing professional development activities (conferences, meetings and workshops) and shows responsibility in personal development and learning new skills.</w:t>
      </w:r>
    </w:p>
    <w:p w14:paraId="6350EC84" w14:textId="77777777" w:rsidR="00497ED5" w:rsidRPr="00497ED5" w:rsidRDefault="00497ED5" w:rsidP="00491E99">
      <w:pPr>
        <w:spacing w:after="0" w:line="240" w:lineRule="auto"/>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328E6E21" w14:textId="77777777" w:rsidR="00491E99" w:rsidRPr="00491E99" w:rsidRDefault="00497ED5" w:rsidP="00491E99">
      <w:pPr>
        <w:spacing w:after="0" w:line="240" w:lineRule="auto"/>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Selection Criteria </w:t>
      </w:r>
    </w:p>
    <w:p w14:paraId="1D23AA3A" w14:textId="77777777" w:rsidR="00491E99" w:rsidRDefault="00491E99" w:rsidP="00491E99">
      <w:pPr>
        <w:pStyle w:val="Default"/>
        <w:numPr>
          <w:ilvl w:val="0"/>
          <w:numId w:val="5"/>
        </w:numPr>
        <w:ind w:left="900" w:hanging="540"/>
        <w:rPr>
          <w:sz w:val="23"/>
          <w:szCs w:val="23"/>
        </w:rPr>
      </w:pPr>
      <w:r>
        <w:rPr>
          <w:sz w:val="23"/>
          <w:szCs w:val="23"/>
        </w:rPr>
        <w:t xml:space="preserve">Clinically competent with adequate experience in general medicine, having demonstrated interest in the relevant Specialized field of Medicine </w:t>
      </w:r>
    </w:p>
    <w:p w14:paraId="7C463C6C" w14:textId="77777777" w:rsidR="00491E99" w:rsidRDefault="00491E99" w:rsidP="00491E99">
      <w:pPr>
        <w:pStyle w:val="Default"/>
        <w:numPr>
          <w:ilvl w:val="0"/>
          <w:numId w:val="5"/>
        </w:numPr>
        <w:ind w:left="900" w:hanging="540"/>
        <w:rPr>
          <w:sz w:val="23"/>
          <w:szCs w:val="23"/>
        </w:rPr>
      </w:pPr>
      <w:r>
        <w:rPr>
          <w:sz w:val="23"/>
          <w:szCs w:val="23"/>
        </w:rPr>
        <w:t xml:space="preserve">Effective Officer who can contribute in the unit to maintain patient safety and quality of care. </w:t>
      </w:r>
    </w:p>
    <w:p w14:paraId="2D88F4C5" w14:textId="77777777" w:rsidR="00491E99" w:rsidRDefault="00491E99" w:rsidP="00491E99">
      <w:pPr>
        <w:pStyle w:val="Default"/>
        <w:numPr>
          <w:ilvl w:val="0"/>
          <w:numId w:val="5"/>
        </w:numPr>
        <w:ind w:left="900" w:hanging="540"/>
        <w:rPr>
          <w:sz w:val="23"/>
          <w:szCs w:val="23"/>
        </w:rPr>
      </w:pPr>
      <w:r>
        <w:rPr>
          <w:sz w:val="23"/>
          <w:szCs w:val="23"/>
        </w:rPr>
        <w:t xml:space="preserve">Effective oral and written communicator. </w:t>
      </w:r>
    </w:p>
    <w:p w14:paraId="7A22F504" w14:textId="77777777" w:rsidR="00491E99" w:rsidRDefault="00491E99" w:rsidP="00491E99">
      <w:pPr>
        <w:pStyle w:val="Default"/>
        <w:numPr>
          <w:ilvl w:val="0"/>
          <w:numId w:val="5"/>
        </w:numPr>
        <w:ind w:left="900" w:hanging="540"/>
        <w:rPr>
          <w:sz w:val="23"/>
          <w:szCs w:val="23"/>
        </w:rPr>
      </w:pPr>
      <w:r>
        <w:rPr>
          <w:sz w:val="23"/>
          <w:szCs w:val="23"/>
        </w:rPr>
        <w:t xml:space="preserve">Demonstrated ability to collaborate with Stakeholders and Health Advocates. </w:t>
      </w:r>
    </w:p>
    <w:p w14:paraId="2A1E9749" w14:textId="77777777" w:rsidR="00491E99" w:rsidRDefault="00491E99" w:rsidP="00491E99">
      <w:pPr>
        <w:pStyle w:val="Default"/>
        <w:numPr>
          <w:ilvl w:val="0"/>
          <w:numId w:val="5"/>
        </w:numPr>
        <w:ind w:left="900" w:hanging="540"/>
        <w:rPr>
          <w:sz w:val="23"/>
          <w:szCs w:val="23"/>
        </w:rPr>
      </w:pPr>
      <w:r>
        <w:rPr>
          <w:sz w:val="23"/>
          <w:szCs w:val="23"/>
        </w:rPr>
        <w:lastRenderedPageBreak/>
        <w:t xml:space="preserve">Able to train and support research. </w:t>
      </w:r>
    </w:p>
    <w:p w14:paraId="729E96AB" w14:textId="77777777" w:rsidR="00497ED5" w:rsidRPr="00491E99" w:rsidRDefault="00491E99" w:rsidP="00491E99">
      <w:pPr>
        <w:pStyle w:val="Default"/>
        <w:numPr>
          <w:ilvl w:val="0"/>
          <w:numId w:val="5"/>
        </w:numPr>
        <w:ind w:left="900" w:hanging="540"/>
        <w:rPr>
          <w:sz w:val="23"/>
          <w:szCs w:val="23"/>
        </w:rPr>
      </w:pPr>
      <w:r>
        <w:rPr>
          <w:sz w:val="23"/>
          <w:szCs w:val="23"/>
        </w:rPr>
        <w:t xml:space="preserve">A professional who demonstrates the highest values and ethical practice. </w:t>
      </w:r>
    </w:p>
    <w:p w14:paraId="49072571" w14:textId="77777777" w:rsidR="00497ED5" w:rsidRPr="00497ED5" w:rsidRDefault="00497ED5" w:rsidP="00491E99">
      <w:pPr>
        <w:spacing w:after="0" w:line="240" w:lineRule="auto"/>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32343BB0" w14:textId="77777777" w:rsidR="00497ED5" w:rsidRPr="00497ED5" w:rsidRDefault="00497ED5" w:rsidP="00491E99">
      <w:pPr>
        <w:spacing w:after="0" w:line="240" w:lineRule="auto"/>
        <w:ind w:left="-5" w:hanging="10"/>
        <w:rPr>
          <w:rFonts w:ascii="Times New Roman" w:eastAsia="Times New Roman" w:hAnsi="Times New Roman" w:cs="Times New Roman"/>
          <w:color w:val="000000"/>
          <w:sz w:val="24"/>
        </w:rPr>
      </w:pPr>
      <w:r w:rsidRPr="00497ED5">
        <w:rPr>
          <w:rFonts w:ascii="Times New Roman" w:eastAsia="Times New Roman" w:hAnsi="Times New Roman" w:cs="Times New Roman"/>
          <w:b/>
          <w:color w:val="000000"/>
          <w:sz w:val="24"/>
        </w:rPr>
        <w:t xml:space="preserve">Personal Character and Eligibility </w:t>
      </w:r>
    </w:p>
    <w:p w14:paraId="18E2AE66" w14:textId="77777777" w:rsidR="00497ED5" w:rsidRPr="00497ED5" w:rsidRDefault="00497ED5" w:rsidP="00491E99">
      <w:pPr>
        <w:spacing w:after="0" w:line="240" w:lineRule="auto"/>
        <w:ind w:right="142"/>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CF7FF3">
        <w:rPr>
          <w:rFonts w:ascii="Times New Roman" w:eastAsia="Times New Roman" w:hAnsi="Times New Roman" w:cs="Times New Roman"/>
          <w:color w:val="000000"/>
          <w:sz w:val="24"/>
        </w:rPr>
        <w:t>60</w:t>
      </w:r>
      <w:r w:rsidRPr="00497ED5">
        <w:rPr>
          <w:rFonts w:ascii="Times New Roman" w:eastAsia="Times New Roman" w:hAnsi="Times New Roman" w:cs="Times New Roman"/>
          <w:color w:val="000000"/>
          <w:sz w:val="24"/>
        </w:rPr>
        <w:t xml:space="preserve">, in sound health, with a clear police record. The selected applicant will be required to provide a medical certificate and police clearance prior to take up of duty. </w:t>
      </w:r>
    </w:p>
    <w:p w14:paraId="4B494244" w14:textId="77777777" w:rsidR="00497ED5" w:rsidRPr="00497ED5" w:rsidRDefault="00497ED5" w:rsidP="00491E99">
      <w:pPr>
        <w:spacing w:after="0" w:line="240" w:lineRule="auto"/>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 xml:space="preserve"> </w:t>
      </w:r>
    </w:p>
    <w:p w14:paraId="548001EB" w14:textId="77777777" w:rsidR="00497ED5" w:rsidRPr="00497ED5" w:rsidRDefault="00497ED5" w:rsidP="00491E99">
      <w:pPr>
        <w:spacing w:after="0" w:line="240" w:lineRule="auto"/>
        <w:ind w:right="51"/>
        <w:jc w:val="both"/>
        <w:rPr>
          <w:rFonts w:ascii="Times New Roman" w:eastAsia="Times New Roman" w:hAnsi="Times New Roman" w:cs="Times New Roman"/>
          <w:color w:val="000000"/>
          <w:sz w:val="24"/>
        </w:rPr>
      </w:pPr>
      <w:r w:rsidRPr="00497ED5">
        <w:rPr>
          <w:rFonts w:ascii="Times New Roman" w:eastAsia="Times New Roman" w:hAnsi="Times New Roman" w:cs="Times New Roman"/>
          <w:color w:val="000000"/>
          <w:sz w:val="24"/>
        </w:rP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p w14:paraId="4DD67EB2" w14:textId="77777777" w:rsidR="00497ED5" w:rsidRPr="00497ED5" w:rsidRDefault="00497ED5" w:rsidP="00491E99">
      <w:pPr>
        <w:spacing w:after="0" w:line="240" w:lineRule="auto"/>
        <w:rPr>
          <w:rFonts w:ascii="Times New Roman" w:hAnsi="Times New Roman" w:cs="Times New Roman"/>
        </w:rPr>
      </w:pPr>
    </w:p>
    <w:sectPr w:rsidR="00497ED5" w:rsidRPr="00497ED5" w:rsidSect="00317BC6">
      <w:pgSz w:w="12240" w:h="15840"/>
      <w:pgMar w:top="1440" w:right="1440"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312D7"/>
    <w:multiLevelType w:val="hybridMultilevel"/>
    <w:tmpl w:val="CB6688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303A0"/>
    <w:multiLevelType w:val="hybridMultilevel"/>
    <w:tmpl w:val="6B60E3D4"/>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444B3F"/>
    <w:multiLevelType w:val="hybridMultilevel"/>
    <w:tmpl w:val="D6ECC9A4"/>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905291423">
    <w:abstractNumId w:val="6"/>
  </w:num>
  <w:num w:numId="2" w16cid:durableId="1106460638">
    <w:abstractNumId w:val="1"/>
  </w:num>
  <w:num w:numId="3" w16cid:durableId="254217078">
    <w:abstractNumId w:val="5"/>
  </w:num>
  <w:num w:numId="4" w16cid:durableId="423572253">
    <w:abstractNumId w:val="4"/>
  </w:num>
  <w:num w:numId="5" w16cid:durableId="1889679456">
    <w:abstractNumId w:val="3"/>
  </w:num>
  <w:num w:numId="6" w16cid:durableId="227034966">
    <w:abstractNumId w:val="0"/>
  </w:num>
  <w:num w:numId="7" w16cid:durableId="10780163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ED5"/>
    <w:rsid w:val="00317BC6"/>
    <w:rsid w:val="00394C3D"/>
    <w:rsid w:val="00491E99"/>
    <w:rsid w:val="00497ED5"/>
    <w:rsid w:val="004D5D1E"/>
    <w:rsid w:val="008C0089"/>
    <w:rsid w:val="00B97840"/>
    <w:rsid w:val="00CF7FF3"/>
    <w:rsid w:val="00DD456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2CD81"/>
  <w15:chartTrackingRefBased/>
  <w15:docId w15:val="{EBCE6C75-451F-422A-8466-824BD0AA6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97ED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497E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6</cp:revision>
  <dcterms:created xsi:type="dcterms:W3CDTF">2022-02-15T23:13:00Z</dcterms:created>
  <dcterms:modified xsi:type="dcterms:W3CDTF">2026-01-19T21:42:00Z</dcterms:modified>
</cp:coreProperties>
</file>